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bookmarkStart w:id="0" w:name="_Hlk211582507"/>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7912473D" w14:textId="2168FECA" w:rsidR="00CA16F0" w:rsidRPr="00B65412" w:rsidRDefault="003F5F91"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CCLJ-DA-UCC-LPL-0</w:t>
      </w:r>
      <w:r w:rsidR="00832CC8">
        <w:rPr>
          <w:rFonts w:ascii="Arial Nova Light" w:hAnsi="Arial Nova Light" w:cs="Arial"/>
          <w:b/>
          <w:noProof/>
          <w:color w:val="auto"/>
          <w:sz w:val="20"/>
          <w:szCs w:val="20"/>
        </w:rPr>
        <w:t>1</w:t>
      </w:r>
      <w:r w:rsidR="00EE2145">
        <w:rPr>
          <w:rFonts w:ascii="Arial Nova Light" w:hAnsi="Arial Nova Light" w:cs="Arial"/>
          <w:b/>
          <w:noProof/>
          <w:color w:val="auto"/>
          <w:sz w:val="20"/>
          <w:szCs w:val="20"/>
        </w:rPr>
        <w:t>6</w:t>
      </w:r>
      <w:r>
        <w:rPr>
          <w:rFonts w:ascii="Arial Nova Light" w:hAnsi="Arial Nova Light" w:cs="Arial"/>
          <w:b/>
          <w:noProof/>
          <w:color w:val="auto"/>
          <w:sz w:val="20"/>
          <w:szCs w:val="20"/>
        </w:rPr>
        <w:t xml:space="preserve">/2025 </w:t>
      </w:r>
    </w:p>
    <w:p w14:paraId="1F5EAE4E" w14:textId="145A2B5C" w:rsidR="006E113A" w:rsidRPr="00B65412" w:rsidRDefault="00EE2145" w:rsidP="001A26BC">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bookmarkEnd w:id="0"/>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661C17BE" w:rsidR="00B523B2" w:rsidRPr="00A24F85" w:rsidRDefault="00530154"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22 de octubre</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07CBC6EB" w:rsidR="00B523B2" w:rsidRPr="002C6EE0" w:rsidRDefault="00832CC8"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11</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73B92859" w:rsidR="00B523B2" w:rsidRPr="00A24F85" w:rsidRDefault="003F5F9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w:t>
            </w:r>
            <w:r w:rsidR="00832CC8">
              <w:rPr>
                <w:rFonts w:ascii="Arial Nova Light" w:hAnsi="Arial Nova Light" w:cs="Arial"/>
                <w:noProof/>
                <w:sz w:val="20"/>
                <w:szCs w:val="20"/>
                <w:lang w:val="es-MX"/>
              </w:rPr>
              <w:t>8</w:t>
            </w:r>
            <w:r>
              <w:rPr>
                <w:rFonts w:ascii="Arial Nova Light" w:hAnsi="Arial Nova Light" w:cs="Arial"/>
                <w:noProof/>
                <w:sz w:val="20"/>
                <w:szCs w:val="20"/>
                <w:lang w:val="es-MX"/>
              </w:rPr>
              <w:t xml:space="preserve"> de agosto</w:t>
            </w:r>
            <w:r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540214DE"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EE2145">
              <w:rPr>
                <w:rFonts w:ascii="Arial Nova Light" w:hAnsi="Arial Nova Light" w:cs="Arial"/>
                <w:noProof/>
                <w:sz w:val="20"/>
                <w:szCs w:val="20"/>
                <w:lang w:val="es-MX"/>
              </w:rPr>
              <w:t>95</w:t>
            </w:r>
            <w:r w:rsidR="00192F34">
              <w:rPr>
                <w:rFonts w:ascii="Arial Nova Light" w:hAnsi="Arial Nova Light" w:cs="Arial"/>
                <w:noProof/>
                <w:sz w:val="20"/>
                <w:szCs w:val="20"/>
                <w:lang w:val="es-MX"/>
              </w:rPr>
              <w:t>/</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59671325" w14:textId="77777777" w:rsidR="001A26BC" w:rsidRPr="00A24F85" w:rsidRDefault="001A26BC" w:rsidP="001A26BC">
      <w:pPr>
        <w:pStyle w:val="Ttulo"/>
        <w:spacing w:line="240" w:lineRule="auto"/>
        <w:jc w:val="both"/>
        <w:rPr>
          <w:rFonts w:ascii="Arial Nova Light" w:hAnsi="Arial Nova Light" w:cs="Arial"/>
          <w:noProof/>
          <w:lang w:val="es-MX"/>
        </w:rPr>
      </w:pPr>
    </w:p>
    <w:p w14:paraId="2B724983" w14:textId="77777777" w:rsidR="007653FC" w:rsidRDefault="007653FC" w:rsidP="001A26BC">
      <w:pPr>
        <w:pStyle w:val="Ttulo"/>
        <w:spacing w:line="240" w:lineRule="auto"/>
        <w:jc w:val="both"/>
        <w:rPr>
          <w:rFonts w:ascii="Arial Nova Light" w:hAnsi="Arial Nova Light" w:cs="Arial"/>
          <w:noProof/>
          <w:lang w:val="es-MX"/>
        </w:rPr>
      </w:pPr>
    </w:p>
    <w:p w14:paraId="315094A1" w14:textId="77777777" w:rsidR="00832CC8" w:rsidRDefault="00832CC8" w:rsidP="001A26BC">
      <w:pPr>
        <w:pStyle w:val="Ttulo"/>
        <w:spacing w:line="240" w:lineRule="auto"/>
        <w:jc w:val="both"/>
        <w:rPr>
          <w:rFonts w:ascii="Arial Nova Light" w:hAnsi="Arial Nova Light" w:cs="Arial"/>
          <w:noProof/>
          <w:lang w:val="es-MX"/>
        </w:rPr>
      </w:pPr>
    </w:p>
    <w:p w14:paraId="11D6E01C" w14:textId="77777777" w:rsidR="00832CC8" w:rsidRDefault="00832CC8" w:rsidP="001A26BC">
      <w:pPr>
        <w:pStyle w:val="Ttulo"/>
        <w:spacing w:line="240" w:lineRule="auto"/>
        <w:jc w:val="both"/>
        <w:rPr>
          <w:rFonts w:ascii="Arial Nova Light" w:hAnsi="Arial Nova Light" w:cs="Arial"/>
          <w:noProof/>
          <w:lang w:val="es-MX"/>
        </w:rPr>
      </w:pPr>
    </w:p>
    <w:p w14:paraId="53F50163" w14:textId="77777777" w:rsidR="00110195" w:rsidRDefault="00110195" w:rsidP="001A26BC">
      <w:pPr>
        <w:pStyle w:val="Ttulo"/>
        <w:spacing w:line="240" w:lineRule="auto"/>
        <w:jc w:val="both"/>
        <w:rPr>
          <w:rFonts w:ascii="Arial Nova Light" w:hAnsi="Arial Nova Light" w:cs="Arial"/>
          <w:noProof/>
          <w:lang w:val="es-MX"/>
        </w:rPr>
      </w:pPr>
    </w:p>
    <w:p w14:paraId="1CDAB710"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lastRenderedPageBreak/>
        <w:t>LICITACIÓN PÚBLICA LOCAL</w:t>
      </w:r>
    </w:p>
    <w:p w14:paraId="0DADA3E0"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97491A7"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6804A63B"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23C128C0" w14:textId="77777777" w:rsidR="00925F1C" w:rsidRPr="00A24F85"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0D47D04C" w:rsidR="00302F20" w:rsidRPr="00A24F85" w:rsidRDefault="00530154"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 xml:space="preserve">22 de octubre </w:t>
            </w:r>
            <w:r w:rsidR="008848BC" w:rsidRPr="00A24F85">
              <w:rPr>
                <w:rFonts w:ascii="Arial Nova Light" w:hAnsi="Arial Nova Light" w:cs="Arial"/>
                <w:noProof/>
                <w:sz w:val="18"/>
                <w:szCs w:val="18"/>
                <w:lang w:val="es-MX"/>
              </w:rPr>
              <w:t xml:space="preserve">de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291F6EAC" w:rsidR="00302F20" w:rsidRPr="00A24F85" w:rsidRDefault="00530154"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03 de noviembre</w:t>
            </w:r>
            <w:r w:rsidR="00D83DE2" w:rsidRPr="00A24F85">
              <w:rPr>
                <w:rFonts w:ascii="Arial Nova Light" w:hAnsi="Arial Nova Light" w:cs="Arial"/>
                <w:noProof/>
                <w:sz w:val="18"/>
                <w:szCs w:val="18"/>
                <w:lang w:val="es-MX"/>
              </w:rPr>
              <w:t xml:space="preserve"> de 2025 </w:t>
            </w:r>
            <w:r w:rsidR="00EF2234" w:rsidRPr="00A24F85">
              <w:rPr>
                <w:rFonts w:ascii="Arial Nova Light" w:eastAsia="Arial" w:hAnsi="Arial Nova Light" w:cs="Arial"/>
                <w:sz w:val="18"/>
                <w:szCs w:val="18"/>
                <w:lang w:val="es-MX"/>
              </w:rPr>
              <w:t xml:space="preserve">a las </w:t>
            </w:r>
            <w:r>
              <w:rPr>
                <w:rFonts w:ascii="Arial Nova Light" w:eastAsia="Arial" w:hAnsi="Arial Nova Light" w:cs="Arial"/>
                <w:sz w:val="18"/>
                <w:szCs w:val="18"/>
                <w:lang w:val="es-MX"/>
              </w:rPr>
              <w:t>10:00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2C6A7CD4"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530154">
              <w:rPr>
                <w:rFonts w:ascii="Arial Nova Light" w:hAnsi="Arial Nova Light" w:cs="Arial"/>
                <w:noProof/>
                <w:sz w:val="18"/>
                <w:szCs w:val="18"/>
                <w:lang w:val="es-MX"/>
              </w:rPr>
              <w:t xml:space="preserve">22 de octubre </w:t>
            </w:r>
            <w:r w:rsidR="00832CC8">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530154">
              <w:rPr>
                <w:rFonts w:ascii="Arial Nova Light" w:hAnsi="Arial Nova Light" w:cs="Arial"/>
                <w:noProof/>
                <w:sz w:val="18"/>
                <w:szCs w:val="18"/>
                <w:lang w:val="es-MX"/>
              </w:rPr>
              <w:t xml:space="preserve">27 de octubre </w:t>
            </w:r>
            <w:r w:rsidR="00832CC8">
              <w:rPr>
                <w:rFonts w:ascii="Arial Nova Light" w:hAnsi="Arial Nova Light" w:cs="Arial"/>
                <w:noProof/>
                <w:sz w:val="18"/>
                <w:szCs w:val="18"/>
                <w:lang w:val="es-MX"/>
              </w:rPr>
              <w:t>de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832CC8">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1BE626F9" w:rsidR="00302F20" w:rsidRPr="002C6EE0" w:rsidRDefault="00530154"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03 de noviembre</w:t>
            </w:r>
            <w:r w:rsidR="003F5F91" w:rsidRPr="00A24F85">
              <w:rPr>
                <w:rFonts w:ascii="Arial Nova Light" w:hAnsi="Arial Nova Light" w:cs="Arial"/>
                <w:noProof/>
                <w:sz w:val="18"/>
                <w:szCs w:val="18"/>
                <w:lang w:val="es-MX"/>
              </w:rPr>
              <w:t xml:space="preserve"> </w:t>
            </w:r>
            <w:r w:rsidR="00D83DE2" w:rsidRPr="002C6EE0">
              <w:rPr>
                <w:rFonts w:ascii="Arial Nova Light" w:hAnsi="Arial Nova Light" w:cs="Arial"/>
                <w:noProof/>
                <w:sz w:val="18"/>
                <w:szCs w:val="18"/>
                <w:lang w:val="es-MX"/>
              </w:rPr>
              <w:t>de 2025.</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77F3FBA" w14:textId="77777777" w:rsidR="00530154" w:rsidRPr="002C6EE0" w:rsidRDefault="00530154" w:rsidP="00530154">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Pr>
                <w:rFonts w:ascii="Arial Nova Light" w:hAnsi="Arial Nova Light" w:cs="Arial"/>
                <w:noProof/>
                <w:sz w:val="18"/>
                <w:szCs w:val="18"/>
                <w:lang w:val="es-MX"/>
              </w:rPr>
              <w:t>09:30</w:t>
            </w:r>
            <w:r w:rsidRPr="002C6EE0">
              <w:rPr>
                <w:rFonts w:ascii="Arial Nova Light" w:hAnsi="Arial Nova Light" w:cs="Arial"/>
                <w:noProof/>
                <w:sz w:val="18"/>
                <w:szCs w:val="18"/>
                <w:lang w:val="es-MX"/>
              </w:rPr>
              <w:t xml:space="preserve"> horas</w:t>
            </w:r>
          </w:p>
          <w:p w14:paraId="2B99382D" w14:textId="67BCAD44" w:rsidR="00302F20" w:rsidRPr="002C6EE0" w:rsidRDefault="00530154" w:rsidP="00530154">
            <w:pPr>
              <w:spacing w:line="240" w:lineRule="auto"/>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Pr>
                <w:rFonts w:ascii="Arial Nova Light" w:hAnsi="Arial Nova Light" w:cs="Arial"/>
                <w:noProof/>
                <w:sz w:val="18"/>
                <w:szCs w:val="18"/>
                <w:lang w:val="es-MX"/>
              </w:rPr>
              <w:t>09:59</w:t>
            </w:r>
            <w:r w:rsidRPr="002C6EE0">
              <w:rPr>
                <w:rFonts w:ascii="Arial Nova Light" w:hAnsi="Arial Nova Light" w:cs="Arial"/>
                <w:noProof/>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213B8972" w:rsidR="00B370C4" w:rsidRPr="002C6EE0" w:rsidRDefault="00530154" w:rsidP="001A26BC">
            <w:pPr>
              <w:spacing w:line="240" w:lineRule="auto"/>
              <w:rPr>
                <w:rFonts w:ascii="Arial Nova Light" w:eastAsia="Arial" w:hAnsi="Arial Nova Light" w:cs="Arial"/>
                <w:sz w:val="18"/>
                <w:szCs w:val="18"/>
                <w:lang w:val="es-MX"/>
              </w:rPr>
            </w:pPr>
            <w:r>
              <w:rPr>
                <w:rFonts w:ascii="Arial Nova Light" w:eastAsia="Arial" w:hAnsi="Arial Nova Light" w:cs="Arial"/>
                <w:sz w:val="18"/>
                <w:szCs w:val="18"/>
                <w:lang w:val="es-MX"/>
              </w:rPr>
              <w:t xml:space="preserve">10:00 </w:t>
            </w:r>
            <w:r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620441F8" w:rsidR="00302F20" w:rsidRPr="002C6EE0" w:rsidRDefault="00021934" w:rsidP="001A26BC">
            <w:pPr>
              <w:spacing w:line="240" w:lineRule="auto"/>
              <w:rPr>
                <w:rFonts w:ascii="Arial Nova Light" w:eastAsia="Arial" w:hAnsi="Arial Nova Light" w:cs="Arial"/>
                <w:sz w:val="18"/>
                <w:szCs w:val="18"/>
                <w:lang w:val="es-MX"/>
              </w:rPr>
            </w:pPr>
            <w:hyperlink r:id="rId8" w:history="1">
              <w:r w:rsidRPr="002C6EE0">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3ADDD6E2" w:rsidR="006D77E0" w:rsidRPr="002C6EE0" w:rsidRDefault="00530154"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 xml:space="preserve">30 de octubre </w:t>
            </w:r>
            <w:r w:rsidR="003F5F91">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0167D2FF"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530154">
              <w:rPr>
                <w:rFonts w:ascii="Arial Nova Light" w:hAnsi="Arial Nova Light" w:cs="Arial"/>
                <w:noProof/>
                <w:sz w:val="18"/>
                <w:szCs w:val="18"/>
                <w:lang w:val="es-MX"/>
              </w:rPr>
              <w:t>09:30</w:t>
            </w:r>
            <w:r w:rsidRPr="002C6EE0">
              <w:rPr>
                <w:rFonts w:ascii="Arial Nova Light" w:hAnsi="Arial Nova Light" w:cs="Arial"/>
                <w:noProof/>
                <w:sz w:val="18"/>
                <w:szCs w:val="18"/>
                <w:lang w:val="es-MX"/>
              </w:rPr>
              <w:t xml:space="preserve"> horas</w:t>
            </w:r>
          </w:p>
          <w:p w14:paraId="3F41F392" w14:textId="0C76B078"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530154">
              <w:rPr>
                <w:rFonts w:ascii="Arial Nova Light" w:hAnsi="Arial Nova Light" w:cs="Arial"/>
                <w:noProof/>
                <w:sz w:val="18"/>
                <w:szCs w:val="18"/>
                <w:lang w:val="es-MX"/>
              </w:rPr>
              <w:t>09:59</w:t>
            </w:r>
            <w:r w:rsidRPr="002C6EE0">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653E1BBD" w:rsidR="006D77E0" w:rsidRPr="002C6EE0" w:rsidRDefault="00530154" w:rsidP="001A26BC">
            <w:pPr>
              <w:spacing w:line="240" w:lineRule="auto"/>
              <w:jc w:val="left"/>
              <w:rPr>
                <w:rFonts w:ascii="Arial Nova Light" w:hAnsi="Arial Nova Light" w:cs="Arial"/>
                <w:b/>
                <w:noProof/>
                <w:sz w:val="18"/>
                <w:szCs w:val="18"/>
                <w:lang w:val="es-MX"/>
              </w:rPr>
            </w:pPr>
            <w:r>
              <w:rPr>
                <w:rFonts w:ascii="Arial Nova Light" w:eastAsia="Arial" w:hAnsi="Arial Nova Light" w:cs="Arial"/>
                <w:sz w:val="18"/>
                <w:szCs w:val="18"/>
                <w:lang w:val="es-MX"/>
              </w:rPr>
              <w:t>10:00</w:t>
            </w:r>
            <w:r w:rsidR="00CD05CD">
              <w:rPr>
                <w:rFonts w:ascii="Arial Nova Light" w:eastAsia="Arial" w:hAnsi="Arial Nova Light" w:cs="Arial"/>
                <w:sz w:val="18"/>
                <w:szCs w:val="18"/>
                <w:lang w:val="es-MX"/>
              </w:rPr>
              <w:t xml:space="preserve"> </w:t>
            </w:r>
            <w:r w:rsidR="006D77E0"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9"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530154">
            <w:pPr>
              <w:spacing w:line="240" w:lineRule="auto"/>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4A1B4842" w14:textId="77777777" w:rsidR="001C6C14" w:rsidRDefault="001C6C14" w:rsidP="001A26BC">
      <w:pPr>
        <w:spacing w:line="240" w:lineRule="auto"/>
        <w:ind w:right="51"/>
        <w:rPr>
          <w:rFonts w:ascii="Arial Nova Light" w:hAnsi="Arial Nova Light" w:cs="Arial"/>
          <w:b/>
          <w:bCs/>
          <w:sz w:val="20"/>
          <w:szCs w:val="20"/>
          <w:lang w:val="es-MX"/>
        </w:rPr>
      </w:pPr>
      <w:bookmarkStart w:id="1" w:name="_Hlk89325064"/>
    </w:p>
    <w:p w14:paraId="457CE96D" w14:textId="77777777" w:rsidR="00832CC8" w:rsidRDefault="00832CC8" w:rsidP="001A26BC">
      <w:pPr>
        <w:spacing w:line="240" w:lineRule="auto"/>
        <w:ind w:right="51"/>
        <w:rPr>
          <w:rFonts w:ascii="Arial Nova Light" w:hAnsi="Arial Nova Light" w:cs="Arial"/>
          <w:b/>
          <w:bCs/>
          <w:sz w:val="20"/>
          <w:szCs w:val="20"/>
          <w:lang w:val="es-MX"/>
        </w:rPr>
      </w:pPr>
    </w:p>
    <w:p w14:paraId="0687EB57" w14:textId="5B9AB0E4" w:rsidR="007B2F28" w:rsidRPr="00A24F85" w:rsidRDefault="00530154" w:rsidP="001A26BC">
      <w:p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 xml:space="preserve">artículo </w:t>
      </w:r>
      <w:r>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Pr>
          <w:rFonts w:ascii="Arial Nova Light" w:hAnsi="Arial Nova Light" w:cs="Arial"/>
          <w:sz w:val="20"/>
          <w:szCs w:val="20"/>
          <w:lang w:val="es-MX"/>
        </w:rPr>
        <w:t>Título Tercero</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Pr>
          <w:rFonts w:ascii="Arial Nova Light" w:hAnsi="Arial Nova Light" w:cs="Arial"/>
          <w:sz w:val="20"/>
          <w:szCs w:val="20"/>
          <w:lang w:val="es-MX"/>
        </w:rPr>
        <w:t>y Título Segundo</w:t>
      </w:r>
      <w:r w:rsidRPr="001A26BC">
        <w:rPr>
          <w:rFonts w:ascii="Arial Nova Light" w:hAnsi="Arial Nova Light" w:cs="Arial"/>
          <w:sz w:val="20"/>
          <w:szCs w:val="20"/>
          <w:lang w:val="es-MX"/>
        </w:rPr>
        <w:t xml:space="preserve"> del Reglamento de la Ley antes mencionada, así como lo previsto en el Capítulo V “De las Adquisiciones”, sección segunda “De la Licitación Pública” de las </w:t>
      </w:r>
      <w:r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w:t>
      </w:r>
      <w:r w:rsidR="007B2F28" w:rsidRPr="00A24F85">
        <w:rPr>
          <w:rFonts w:ascii="Arial Nova Light" w:hAnsi="Arial Nova Light" w:cs="Arial"/>
          <w:sz w:val="20"/>
          <w:szCs w:val="20"/>
          <w:lang w:val="es-MX"/>
        </w:rPr>
        <w:t xml:space="preserve">;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007B2F28" w:rsidRPr="00A24F85">
        <w:rPr>
          <w:rFonts w:ascii="Arial Nova Light" w:hAnsi="Arial Nova Light" w:cs="Arial"/>
          <w:sz w:val="20"/>
          <w:szCs w:val="20"/>
          <w:lang w:val="es-MX"/>
        </w:rPr>
        <w:t>Concurrencia del Comité</w:t>
      </w:r>
      <w:r w:rsidR="002A5D19">
        <w:rPr>
          <w:rFonts w:ascii="Arial Nova Light" w:hAnsi="Arial Nova Light" w:cs="Arial"/>
          <w:sz w:val="20"/>
          <w:szCs w:val="20"/>
          <w:lang w:val="es-MX"/>
        </w:rPr>
        <w:t xml:space="preserve"> </w:t>
      </w:r>
      <w:r w:rsidR="003F5F91">
        <w:rPr>
          <w:rFonts w:ascii="Arial Nova Light" w:hAnsi="Arial Nova Light" w:cs="Arial"/>
          <w:b/>
          <w:bCs/>
          <w:sz w:val="20"/>
          <w:szCs w:val="20"/>
          <w:lang w:val="es-MX"/>
        </w:rPr>
        <w:t>CCLJ-DA-UCC-LPL-0</w:t>
      </w:r>
      <w:r w:rsidR="00832CC8">
        <w:rPr>
          <w:rFonts w:ascii="Arial Nova Light" w:hAnsi="Arial Nova Light" w:cs="Arial"/>
          <w:b/>
          <w:bCs/>
          <w:sz w:val="20"/>
          <w:szCs w:val="20"/>
          <w:lang w:val="es-MX"/>
        </w:rPr>
        <w:t>1</w:t>
      </w:r>
      <w:r w:rsidR="00EE2145">
        <w:rPr>
          <w:rFonts w:ascii="Arial Nova Light" w:hAnsi="Arial Nova Light" w:cs="Arial"/>
          <w:b/>
          <w:bCs/>
          <w:sz w:val="20"/>
          <w:szCs w:val="20"/>
          <w:lang w:val="es-MX"/>
        </w:rPr>
        <w:t>6</w:t>
      </w:r>
      <w:r w:rsidR="003F5F91">
        <w:rPr>
          <w:rFonts w:ascii="Arial Nova Light" w:hAnsi="Arial Nova Light" w:cs="Arial"/>
          <w:b/>
          <w:bCs/>
          <w:sz w:val="20"/>
          <w:szCs w:val="20"/>
          <w:lang w:val="es-MX"/>
        </w:rPr>
        <w:t xml:space="preserve">/2025 </w:t>
      </w:r>
      <w:r w:rsidR="008848BC" w:rsidRPr="00A24F85">
        <w:rPr>
          <w:rFonts w:ascii="Arial Nova Light" w:hAnsi="Arial Nova Light" w:cs="Arial"/>
          <w:b/>
          <w:bCs/>
          <w:sz w:val="20"/>
          <w:szCs w:val="20"/>
          <w:lang w:val="es-MX"/>
        </w:rPr>
        <w:t>“</w:t>
      </w:r>
      <w:r w:rsidR="00EE2145" w:rsidRPr="00EE2145">
        <w:rPr>
          <w:rFonts w:ascii="Arial Nova Light" w:hAnsi="Arial Nova Light" w:cs="Arial"/>
          <w:b/>
          <w:noProof/>
          <w:sz w:val="20"/>
          <w:szCs w:val="20"/>
        </w:rPr>
        <w:t>CONTRATACIÓN DEL SERVICIO DE DICTAMINACIÓN DE ESTADOS CONTABLES, PRESUPUESTARIOS, PROGRAMÁTICOS Y COMPLEMENTARIOS DEL EJERCICIO FISCAL 2024 DEL CCLJ</w:t>
      </w:r>
      <w:r w:rsidR="008848BC" w:rsidRPr="00A24F85">
        <w:rPr>
          <w:rFonts w:ascii="Arial Nova Light" w:hAnsi="Arial Nova Light" w:cs="Arial"/>
          <w:b/>
          <w:bCs/>
          <w:sz w:val="20"/>
          <w:szCs w:val="20"/>
          <w:lang w:val="es-MX"/>
        </w:rPr>
        <w:t>”</w:t>
      </w:r>
      <w:r w:rsidR="007B2F28" w:rsidRPr="00A24F85">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la cual se llevará a cabo con Recursos Federales No Etiquetados </w:t>
      </w:r>
      <w:proofErr w:type="spellStart"/>
      <w:r w:rsidR="007B2F28" w:rsidRPr="00A24F85">
        <w:rPr>
          <w:rFonts w:ascii="Arial Nova Light" w:hAnsi="Arial Nova Light" w:cs="Arial"/>
          <w:sz w:val="20"/>
          <w:szCs w:val="20"/>
          <w:lang w:val="es-MX"/>
        </w:rPr>
        <w:t>Subfuente</w:t>
      </w:r>
      <w:proofErr w:type="spellEnd"/>
      <w:r w:rsidR="007B2F28" w:rsidRPr="00A24F85">
        <w:rPr>
          <w:rFonts w:ascii="Arial Nova Light" w:hAnsi="Arial Nova Light" w:cs="Arial"/>
          <w:sz w:val="20"/>
          <w:szCs w:val="20"/>
          <w:lang w:val="es-MX"/>
        </w:rPr>
        <w:t xml:space="preserve"> de Financiamiento Participaciones Federales No Condicionadas, en el Capítulo </w:t>
      </w:r>
      <w:r w:rsidR="00A705D3">
        <w:rPr>
          <w:rFonts w:ascii="Arial Nova Light" w:hAnsi="Arial Nova Light" w:cs="Arial"/>
          <w:b/>
          <w:bCs/>
          <w:sz w:val="20"/>
          <w:szCs w:val="20"/>
          <w:lang w:val="es-MX"/>
        </w:rPr>
        <w:t>3</w:t>
      </w:r>
      <w:r w:rsidR="007B2F28" w:rsidRPr="00A24F85">
        <w:rPr>
          <w:rFonts w:ascii="Arial Nova Light" w:hAnsi="Arial Nova Light" w:cs="Arial"/>
          <w:b/>
          <w:bCs/>
          <w:sz w:val="20"/>
          <w:szCs w:val="20"/>
          <w:lang w:val="es-MX"/>
        </w:rPr>
        <w:t>000</w:t>
      </w:r>
      <w:r w:rsidR="007B2F28" w:rsidRPr="00A24F85">
        <w:rPr>
          <w:rFonts w:ascii="Arial Nova Light" w:hAnsi="Arial Nova Light" w:cs="Arial"/>
          <w:sz w:val="20"/>
          <w:szCs w:val="20"/>
          <w:lang w:val="es-MX"/>
        </w:rPr>
        <w:t xml:space="preserve">, partida </w:t>
      </w:r>
      <w:r w:rsidR="00EE2145">
        <w:rPr>
          <w:rFonts w:ascii="Arial Nova Light" w:hAnsi="Arial Nova Light" w:cs="Arial"/>
          <w:b/>
          <w:bCs/>
          <w:sz w:val="20"/>
          <w:szCs w:val="20"/>
          <w:lang w:val="es-MX"/>
        </w:rPr>
        <w:t>3311</w:t>
      </w:r>
      <w:r w:rsidR="007B2F28" w:rsidRPr="00A24F85">
        <w:rPr>
          <w:rFonts w:ascii="Arial Nova Light" w:hAnsi="Arial Nova Light" w:cs="Arial"/>
          <w:sz w:val="20"/>
          <w:szCs w:val="20"/>
          <w:lang w:val="es-MX"/>
        </w:rPr>
        <w:t xml:space="preserve"> </w:t>
      </w:r>
      <w:r w:rsidR="007B2F28" w:rsidRPr="00930069">
        <w:rPr>
          <w:rFonts w:ascii="Arial Nova Light" w:hAnsi="Arial Nova Light" w:cs="Arial"/>
          <w:b/>
          <w:bCs/>
          <w:sz w:val="20"/>
          <w:szCs w:val="20"/>
          <w:lang w:val="es-MX"/>
        </w:rPr>
        <w:t>“</w:t>
      </w:r>
      <w:r w:rsidR="00EE2145" w:rsidRPr="00EE2145">
        <w:rPr>
          <w:rFonts w:ascii="Arial Nova Light" w:hAnsi="Arial Nova Light" w:cs="Arial"/>
          <w:b/>
          <w:bCs/>
          <w:sz w:val="20"/>
          <w:szCs w:val="20"/>
          <w:lang w:val="es-MX"/>
        </w:rPr>
        <w:t>Servicios legales, de contabilidad, auditoría y relacionados</w:t>
      </w:r>
      <w:r w:rsidR="00930069">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para aplicarse dentro del presupuesto de egresos del Ejercicio Fiscal 2025 de este </w:t>
      </w:r>
      <w:r w:rsidR="007B2F28" w:rsidRPr="00A24F85">
        <w:rPr>
          <w:rFonts w:ascii="Arial Nova Light" w:hAnsi="Arial Nova Light" w:cs="Arial"/>
          <w:b/>
          <w:bCs/>
          <w:sz w:val="20"/>
          <w:szCs w:val="20"/>
          <w:lang w:val="es-MX"/>
        </w:rPr>
        <w:t>“Organismo”,</w:t>
      </w:r>
      <w:r w:rsidR="007B2F28"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58D3230C"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w:t>
      </w:r>
      <w:r w:rsidR="006B00BA">
        <w:rPr>
          <w:rFonts w:ascii="Arial Nova Light" w:hAnsi="Arial Nova Light" w:cs="Arial"/>
          <w:b/>
          <w:sz w:val="20"/>
          <w:szCs w:val="20"/>
          <w:lang w:val="es-MX"/>
        </w:rPr>
        <w:t>0</w:t>
      </w:r>
      <w:r w:rsidR="00EE2145">
        <w:rPr>
          <w:rFonts w:ascii="Arial Nova Light" w:hAnsi="Arial Nova Light" w:cs="Arial"/>
          <w:b/>
          <w:sz w:val="20"/>
          <w:szCs w:val="20"/>
          <w:lang w:val="es-MX"/>
        </w:rPr>
        <w:t>95</w:t>
      </w:r>
      <w:r w:rsidR="004E503B">
        <w:rPr>
          <w:rFonts w:ascii="Arial Nova Light" w:hAnsi="Arial Nova Light" w:cs="Arial"/>
          <w:b/>
          <w:sz w:val="20"/>
          <w:szCs w:val="20"/>
          <w:lang w:val="es-MX"/>
        </w:rPr>
        <w:t>/</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1"/>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Retención del monto total de los “CONTRATOS” de bienes y servicios antes de I.V.A. otorgado bajo convocatoria pública para la licitación pública, que será </w:t>
            </w:r>
            <w:r w:rsidRPr="00FD5BFD">
              <w:rPr>
                <w:rFonts w:ascii="Arial Nova Light" w:eastAsia="Arial" w:hAnsi="Arial Nova Light" w:cs="Arial"/>
                <w:sz w:val="20"/>
                <w:szCs w:val="20"/>
                <w:lang w:val="es-MX"/>
              </w:rPr>
              <w:lastRenderedPageBreak/>
              <w:t>aportado al “FONDO”, equivalente al 0.5 (punto cinco) por ciento del valor 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w:t>
            </w:r>
            <w:proofErr w:type="gramStart"/>
            <w:r w:rsidRPr="00FD5BFD">
              <w:rPr>
                <w:rFonts w:ascii="Arial Nova Light" w:eastAsia="Arial" w:hAnsi="Arial Nova Light" w:cs="Arial"/>
                <w:sz w:val="20"/>
                <w:szCs w:val="20"/>
                <w:lang w:val="es-MX"/>
              </w:rPr>
              <w:t>de acuerdo a</w:t>
            </w:r>
            <w:proofErr w:type="gramEnd"/>
            <w:r w:rsidRPr="00FD5BFD">
              <w:rPr>
                <w:rFonts w:ascii="Arial Nova Light" w:eastAsia="Arial" w:hAnsi="Arial Nova Light" w:cs="Arial"/>
                <w:sz w:val="20"/>
                <w:szCs w:val="20"/>
                <w:lang w:val="es-MX"/>
              </w:rPr>
              <w:t xml:space="preserve">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w:t>
            </w:r>
            <w:proofErr w:type="spellStart"/>
            <w:r w:rsidRPr="00FD5BFD">
              <w:rPr>
                <w:rFonts w:ascii="Arial Nova Light" w:hAnsi="Arial Nova Light" w:cs="Arial"/>
                <w:sz w:val="20"/>
                <w:szCs w:val="20"/>
              </w:rPr>
              <w:t>desechamiento</w:t>
            </w:r>
            <w:proofErr w:type="spellEnd"/>
            <w:r w:rsidRPr="00FD5BFD">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Pr="00FD5BFD">
              <w:rPr>
                <w:rFonts w:ascii="Arial Nova Light" w:hAnsi="Arial Nova Light" w:cs="Arial"/>
                <w:sz w:val="20"/>
                <w:szCs w:val="20"/>
              </w:rPr>
              <w:lastRenderedPageBreak/>
              <w:t>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lastRenderedPageBreak/>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TIPO DE 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5DF999AB"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w:t>
            </w:r>
            <w:r w:rsidR="00A55289">
              <w:rPr>
                <w:rFonts w:ascii="Arial Nova Light" w:eastAsia="Arial" w:hAnsi="Arial Nova Light" w:cs="Arial"/>
                <w:sz w:val="20"/>
                <w:szCs w:val="20"/>
              </w:rPr>
              <w:t>Jefatura</w:t>
            </w:r>
            <w:r w:rsidRPr="00FD5BFD">
              <w:rPr>
                <w:rFonts w:ascii="Arial Nova Light" w:eastAsia="Arial" w:hAnsi="Arial Nova Light" w:cs="Arial"/>
                <w:sz w:val="20"/>
                <w:szCs w:val="20"/>
              </w:rPr>
              <w:t xml:space="preserve"> </w:t>
            </w:r>
            <w:r w:rsidR="00065C45" w:rsidRPr="00FD5BFD">
              <w:rPr>
                <w:rFonts w:ascii="Arial Nova Light" w:eastAsia="Arial" w:hAnsi="Arial Nova Light" w:cs="Arial"/>
                <w:sz w:val="20"/>
                <w:szCs w:val="20"/>
              </w:rPr>
              <w:t>de Recursos Materiales.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2" w:name="_Toc189564795"/>
    </w:p>
    <w:bookmarkEnd w:id="2"/>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3" w:name="_Toc189564812"/>
      <w:r w:rsidRPr="00FD5BFD">
        <w:rPr>
          <w:rFonts w:ascii="Arial Nova Light" w:hAnsi="Arial Nova Light" w:cs="Arial"/>
          <w:b/>
          <w:bCs/>
          <w:sz w:val="20"/>
          <w:szCs w:val="20"/>
          <w:lang w:val="es-MX"/>
        </w:rPr>
        <w:t>Acto de presentación y apertura de propuestas.</w:t>
      </w:r>
      <w:bookmarkEnd w:id="3"/>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4"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4"/>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5" w:name="_Toc189564815"/>
      <w:r w:rsidRPr="00FD5BFD">
        <w:rPr>
          <w:rFonts w:ascii="Arial Nova Light" w:hAnsi="Arial Nova Light" w:cs="Arial"/>
          <w:b/>
          <w:bCs/>
          <w:sz w:val="20"/>
          <w:szCs w:val="20"/>
          <w:lang w:val="es-MX"/>
        </w:rPr>
        <w:t>Apertura del sobre.</w:t>
      </w:r>
      <w:bookmarkEnd w:id="5"/>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6"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7" w:name="_Toc189564817"/>
      <w:bookmarkEnd w:id="6"/>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7"/>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8"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9" w:name="_Toc189564819"/>
      <w:bookmarkEnd w:id="8"/>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10" w:name="_Hlk88811113"/>
      <w:bookmarkEnd w:id="9"/>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10"/>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1" w:name="FIRMADELCONTRATO"/>
        <w:bookmarkStart w:id="12" w:name="_Toc189564820"/>
        <w:bookmarkStart w:id="13" w:name="_Toc17807987"/>
        <w:bookmarkEnd w:id="11"/>
        <w:r w:rsidRPr="00FD5BFD">
          <w:rPr>
            <w:rStyle w:val="Hipervnculo"/>
            <w:rFonts w:ascii="Arial Nova Light" w:hAnsi="Arial Nova Light" w:cs="Arial"/>
            <w:b/>
            <w:bCs/>
            <w:color w:val="auto"/>
            <w:sz w:val="20"/>
            <w:szCs w:val="20"/>
            <w:u w:val="none"/>
            <w:lang w:val="es-MX"/>
          </w:rPr>
          <w:t>Firma del contrato.</w:t>
        </w:r>
        <w:bookmarkEnd w:id="12"/>
        <w:bookmarkEnd w:id="13"/>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4" w:name="_Toc189564827"/>
      <w:r w:rsidRPr="00FD5BFD">
        <w:rPr>
          <w:rFonts w:ascii="Arial Nova Light" w:hAnsi="Arial Nova Light" w:cs="Arial"/>
          <w:caps w:val="0"/>
          <w:lang w:val="es-MX"/>
        </w:rPr>
        <w:t>Requisitos de las muestras físicas.</w:t>
      </w:r>
      <w:bookmarkEnd w:id="14"/>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w:t>
      </w:r>
      <w:r w:rsidRPr="00FD5BFD">
        <w:rPr>
          <w:rFonts w:ascii="Arial Nova Light" w:hAnsi="Arial Nova Light" w:cs="Arial"/>
          <w:sz w:val="20"/>
          <w:szCs w:val="20"/>
          <w:lang w:val="es-MX"/>
        </w:rPr>
        <w:lastRenderedPageBreak/>
        <w:t xml:space="preserve">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5" w:name="_Toc189564835"/>
      <w:r w:rsidRPr="00FD5BFD">
        <w:rPr>
          <w:rFonts w:ascii="Arial Nova Light" w:hAnsi="Arial Nova Light" w:cs="Arial"/>
          <w:caps w:val="0"/>
          <w:lang w:val="es-MX"/>
        </w:rPr>
        <w:t>Requisitos del registro.</w:t>
      </w:r>
      <w:bookmarkEnd w:id="15"/>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192578D9"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7138F7">
        <w:rPr>
          <w:rFonts w:ascii="Arial Nova Light" w:eastAsia="Arial" w:hAnsi="Arial Nova Light" w:cs="Arial"/>
          <w:b/>
          <w:bCs/>
          <w:sz w:val="20"/>
          <w:szCs w:val="20"/>
        </w:rPr>
        <w:t>2</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6"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6"/>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7"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7"/>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8" w:name="_Hlk191471695"/>
      <w:r w:rsidRPr="00FD5BFD">
        <w:rPr>
          <w:rFonts w:ascii="Arial Nova Light" w:eastAsia="Arial" w:hAnsi="Arial Nova Light" w:cs="Arial"/>
          <w:b/>
          <w:color w:val="auto"/>
          <w:sz w:val="20"/>
          <w:szCs w:val="20"/>
        </w:rPr>
        <w:lastRenderedPageBreak/>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8"/>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590FFE9B"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6B5EFC"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6B5EFC"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5F956150"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treinta (30)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41A5074F"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E6265"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BE6265"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3EEF3A93" w14:textId="4960E05A"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9"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9"/>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20"/>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1"/>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2"/>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3"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3"/>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4" w:name="_Toc189564845"/>
      <w:r w:rsidRPr="00FD5BFD">
        <w:rPr>
          <w:rFonts w:ascii="Arial Nova Light" w:hAnsi="Arial Nova Light" w:cs="Arial"/>
          <w:caps w:val="0"/>
          <w:lang w:val="es-MX"/>
        </w:rPr>
        <w:t>Tiempos de entrega.</w:t>
      </w:r>
      <w:bookmarkEnd w:id="24"/>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5"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5"/>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6" w:name="_Toc189564847"/>
      <w:r w:rsidRPr="00FD5BFD">
        <w:rPr>
          <w:rFonts w:ascii="Arial Nova Light" w:hAnsi="Arial Nova Light" w:cs="Arial"/>
          <w:caps w:val="0"/>
          <w:lang w:val="es-MX"/>
        </w:rPr>
        <w:t>Condiciones generales.</w:t>
      </w:r>
      <w:bookmarkEnd w:id="26"/>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7" w:name="_Toc189564848"/>
      <w:r w:rsidRPr="00FD5BFD">
        <w:rPr>
          <w:rFonts w:ascii="Arial Nova Light" w:hAnsi="Arial Nova Light" w:cs="Arial"/>
          <w:caps w:val="0"/>
          <w:lang w:val="es-MX"/>
        </w:rPr>
        <w:t xml:space="preserve">Criterios </w:t>
      </w:r>
      <w:bookmarkEnd w:id="27"/>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w:t>
      </w:r>
      <w:r w:rsidRPr="00FD5BFD">
        <w:rPr>
          <w:rFonts w:ascii="Arial Nova Light" w:hAnsi="Arial Nova Light" w:cs="Arial"/>
          <w:sz w:val="20"/>
          <w:szCs w:val="20"/>
          <w:lang w:val="es-MX"/>
        </w:rPr>
        <w:lastRenderedPageBreak/>
        <w:t>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8" w:name="_Toc189564849"/>
      <w:r w:rsidRPr="00FD5BFD">
        <w:rPr>
          <w:rFonts w:ascii="Arial Nova Light" w:hAnsi="Arial Nova Light" w:cs="Arial"/>
          <w:caps w:val="0"/>
          <w:lang w:val="es-MX"/>
        </w:rPr>
        <w:t>Criterios de adjudicación.</w:t>
      </w:r>
      <w:bookmarkEnd w:id="28"/>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9"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9"/>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FD5BFD">
        <w:rPr>
          <w:rFonts w:ascii="Arial Nova Light" w:hAnsi="Arial Nova Light" w:cs="Arial"/>
          <w:sz w:val="20"/>
          <w:szCs w:val="20"/>
          <w:lang w:eastAsia="es-ES"/>
        </w:rPr>
        <w:t>de acuerdo a</w:t>
      </w:r>
      <w:proofErr w:type="gramEnd"/>
      <w:r w:rsidRPr="00FD5BFD">
        <w:rPr>
          <w:rFonts w:ascii="Arial Nova Light" w:hAnsi="Arial Nova Light" w:cs="Arial"/>
          <w:sz w:val="20"/>
          <w:szCs w:val="20"/>
          <w:lang w:eastAsia="es-ES"/>
        </w:rPr>
        <w:t xml:space="preserve">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lastRenderedPageBreak/>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30"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30"/>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1" w:name="_Toc17807982"/>
      <w:bookmarkStart w:id="32" w:name="_Toc189564855"/>
      <w:r w:rsidRPr="00FD5BFD">
        <w:rPr>
          <w:rStyle w:val="Hipervnculo"/>
          <w:rFonts w:ascii="Arial Nova Light" w:hAnsi="Arial Nova Light" w:cs="Arial"/>
          <w:caps w:val="0"/>
          <w:color w:val="auto"/>
          <w:u w:val="none"/>
          <w:lang w:val="es-MX"/>
        </w:rPr>
        <w:t>Declaración de la licitación desierta.</w:t>
      </w:r>
      <w:bookmarkEnd w:id="31"/>
      <w:bookmarkEnd w:id="32"/>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3" w:name="_Toc189564856"/>
      <w:r w:rsidRPr="00FD5BFD">
        <w:rPr>
          <w:rFonts w:ascii="Arial Nova Light" w:hAnsi="Arial Nova Light" w:cs="Arial"/>
          <w:caps w:val="0"/>
          <w:lang w:val="es-MX"/>
        </w:rPr>
        <w:t>Sobre el fallo.</w:t>
      </w:r>
      <w:bookmarkEnd w:id="33"/>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4" w:name="_Toc189564857"/>
      <w:r w:rsidRPr="00FD5BFD">
        <w:rPr>
          <w:rFonts w:ascii="Arial Nova Light" w:hAnsi="Arial Nova Light" w:cs="Arial"/>
          <w:caps w:val="0"/>
          <w:lang w:val="es-MX"/>
        </w:rPr>
        <w:t>Restricciones para participar.</w:t>
      </w:r>
      <w:bookmarkEnd w:id="34"/>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 xml:space="preserve">los </w:t>
      </w:r>
      <w:r w:rsidR="006115C1" w:rsidRPr="00FD5BFD">
        <w:rPr>
          <w:rFonts w:ascii="Arial Nova Light" w:hAnsi="Arial Nova Light" w:cs="Arial"/>
          <w:sz w:val="20"/>
          <w:szCs w:val="20"/>
          <w:lang w:val="es-MX"/>
        </w:rPr>
        <w:lastRenderedPageBreak/>
        <w:t>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5" w:name="_Toc189564858"/>
      <w:r w:rsidRPr="00FD5BFD">
        <w:rPr>
          <w:rFonts w:ascii="Arial Nova Light" w:hAnsi="Arial Nova Light" w:cs="Arial"/>
          <w:caps w:val="0"/>
          <w:lang w:val="es-MX"/>
        </w:rPr>
        <w:t>Restricciones para firmar el contrato.</w:t>
      </w:r>
      <w:bookmarkEnd w:id="35"/>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6"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6"/>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7" w:name="_Toc189564860"/>
      <w:r w:rsidR="00E65A49" w:rsidRPr="00FD5BFD">
        <w:rPr>
          <w:rStyle w:val="Hipervnculo"/>
          <w:rFonts w:ascii="Arial Nova Light" w:hAnsi="Arial Nova Light" w:cs="Arial"/>
          <w:b/>
          <w:bCs/>
          <w:color w:val="auto"/>
          <w:sz w:val="20"/>
          <w:szCs w:val="20"/>
          <w:u w:val="none"/>
          <w:lang w:val="es-MX"/>
        </w:rPr>
        <w:t xml:space="preserve"> Anticipo.</w:t>
      </w:r>
      <w:bookmarkEnd w:id="37"/>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8"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8"/>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w:t>
      </w:r>
      <w:r w:rsidRPr="00FD5BFD">
        <w:rPr>
          <w:rFonts w:ascii="Arial Nova Light" w:hAnsi="Arial Nova Light" w:cs="Arial"/>
          <w:sz w:val="20"/>
          <w:szCs w:val="20"/>
          <w:lang w:val="es-MX"/>
        </w:rPr>
        <w:lastRenderedPageBreak/>
        <w:t xml:space="preserve">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9" w:name="_Toc189564862"/>
      <w:r w:rsidRPr="00FD5BFD">
        <w:rPr>
          <w:rFonts w:ascii="Arial Nova Light" w:hAnsi="Arial Nova Light" w:cs="Arial"/>
          <w:caps w:val="0"/>
          <w:lang w:val="es-MX"/>
        </w:rPr>
        <w:t>Pago al licitante adjudicado.</w:t>
      </w:r>
      <w:bookmarkEnd w:id="39"/>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0" w:name="_Toc189564863"/>
      <w:r w:rsidRPr="00FD5BFD">
        <w:rPr>
          <w:rFonts w:ascii="Arial Nova Light" w:hAnsi="Arial Nova Light" w:cs="Arial"/>
          <w:bCs/>
          <w:sz w:val="20"/>
          <w:szCs w:val="20"/>
          <w:lang w:val="es-MX"/>
        </w:rPr>
        <w:lastRenderedPageBreak/>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40"/>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1" w:name="PATENTESPERMISOSMARCASYDERECHOSDE"/>
        <w:bookmarkStart w:id="42" w:name="_Toc17808000"/>
        <w:bookmarkStart w:id="43" w:name="_Toc189564865"/>
        <w:r w:rsidRPr="00FD5BFD">
          <w:rPr>
            <w:rStyle w:val="Hipervnculo"/>
            <w:rFonts w:ascii="Arial Nova Light" w:hAnsi="Arial Nova Light" w:cs="Arial"/>
            <w:caps w:val="0"/>
            <w:color w:val="auto"/>
            <w:u w:val="none"/>
            <w:lang w:val="es-MX"/>
          </w:rPr>
          <w:t>Patentes, permisos, marcas y derechos de autor</w:t>
        </w:r>
        <w:bookmarkEnd w:id="41"/>
        <w:r w:rsidRPr="00FD5BFD">
          <w:rPr>
            <w:rStyle w:val="Hipervnculo"/>
            <w:rFonts w:ascii="Arial Nova Light" w:hAnsi="Arial Nova Light" w:cs="Arial"/>
            <w:caps w:val="0"/>
            <w:color w:val="auto"/>
            <w:u w:val="none"/>
            <w:lang w:val="es-MX"/>
          </w:rPr>
          <w:t>.</w:t>
        </w:r>
        <w:bookmarkEnd w:id="42"/>
        <w:bookmarkEnd w:id="43"/>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4"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5" w:name="_Toc189564866"/>
      <w:bookmarkStart w:id="46" w:name="_Toc17807977"/>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5"/>
      <w:bookmarkEnd w:id="46"/>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4"/>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7" w:name="_Toc189564869"/>
      <w:bookmarkStart w:id="48" w:name="PENASCONVENCIONALES"/>
      <w:r w:rsidRPr="00FD5BFD">
        <w:rPr>
          <w:rFonts w:ascii="Arial Nova Light" w:hAnsi="Arial Nova Light" w:cs="Arial"/>
          <w:caps w:val="0"/>
          <w:lang w:val="es-MX"/>
        </w:rPr>
        <w:t>Penas convencionales</w:t>
      </w:r>
      <w:bookmarkEnd w:id="47"/>
      <w:bookmarkEnd w:id="48"/>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9"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9"/>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0" w:name="_Toc17807994"/>
        <w:bookmarkStart w:id="51" w:name="_Toc189564870"/>
        <w:r w:rsidRPr="00FD5BFD">
          <w:rPr>
            <w:rStyle w:val="Hipervnculo"/>
            <w:rFonts w:ascii="Arial Nova Light" w:hAnsi="Arial Nova Light" w:cs="Arial"/>
            <w:caps w:val="0"/>
            <w:color w:val="auto"/>
            <w:u w:val="none"/>
            <w:lang w:val="es-MX"/>
          </w:rPr>
          <w:t>Sanciones.</w:t>
        </w:r>
        <w:bookmarkEnd w:id="50"/>
        <w:bookmarkEnd w:id="51"/>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FD5BFD">
        <w:rPr>
          <w:rFonts w:ascii="Arial Nova Light" w:hAnsi="Arial Nova Light"/>
          <w:sz w:val="20"/>
          <w:szCs w:val="20"/>
        </w:rPr>
        <w:t>del mismo</w:t>
      </w:r>
      <w:proofErr w:type="gramEnd"/>
      <w:r w:rsidRPr="00FD5BFD">
        <w:rPr>
          <w:rFonts w:ascii="Arial Nova Light" w:hAnsi="Arial Nova Light"/>
          <w:sz w:val="20"/>
          <w:szCs w:val="20"/>
        </w:rPr>
        <w:t>.</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lastRenderedPageBreak/>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2" w:name="_Toc189564876"/>
      <w:r w:rsidR="00C47E09" w:rsidRPr="00FD5BFD">
        <w:rPr>
          <w:rStyle w:val="Hipervnculo"/>
          <w:rFonts w:ascii="Arial Nova Light" w:hAnsi="Arial Nova Light" w:cs="Arial"/>
          <w:caps w:val="0"/>
          <w:color w:val="auto"/>
          <w:u w:val="none"/>
          <w:lang w:val="es-MX"/>
        </w:rPr>
        <w:t>Inconformidades.</w:t>
      </w:r>
      <w:bookmarkEnd w:id="52"/>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3" w:name="_Toc13562288"/>
      <w:bookmarkStart w:id="54"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3"/>
      <w:bookmarkEnd w:id="54"/>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5" w:name="_Toc17808001"/>
        <w:bookmarkStart w:id="56"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5"/>
      <w:bookmarkEnd w:id="56"/>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7"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7"/>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8" w:name="CESIÓNDEDERECHOSYOBLIGACIONES"/>
        <w:bookmarkStart w:id="59" w:name="_Toc17807999"/>
        <w:bookmarkStart w:id="60" w:name="_Toc189564880"/>
        <w:r w:rsidRPr="00FD5BFD">
          <w:rPr>
            <w:rStyle w:val="Hipervnculo"/>
            <w:rFonts w:ascii="Arial Nova Light" w:hAnsi="Arial Nova Light" w:cs="Arial"/>
            <w:caps w:val="0"/>
            <w:color w:val="auto"/>
            <w:u w:val="none"/>
            <w:lang w:val="es-MX"/>
          </w:rPr>
          <w:t>Cesión de derechos y obligaciones</w:t>
        </w:r>
        <w:bookmarkEnd w:id="58"/>
        <w:r w:rsidRPr="00FD5BFD">
          <w:rPr>
            <w:rStyle w:val="Hipervnculo"/>
            <w:rFonts w:ascii="Arial Nova Light" w:hAnsi="Arial Nova Light" w:cs="Arial"/>
            <w:caps w:val="0"/>
            <w:color w:val="auto"/>
            <w:u w:val="none"/>
            <w:lang w:val="es-MX"/>
          </w:rPr>
          <w:t>.</w:t>
        </w:r>
        <w:bookmarkEnd w:id="59"/>
        <w:bookmarkEnd w:id="60"/>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1" w:name="_Toc189564881"/>
      <w:r w:rsidRPr="00FD5BFD">
        <w:rPr>
          <w:rFonts w:ascii="Arial Nova Light" w:hAnsi="Arial Nova Light" w:cs="Arial"/>
          <w:caps w:val="0"/>
          <w:lang w:val="es-MX"/>
        </w:rPr>
        <w:t>Suspensión o cancelación del proceso</w:t>
      </w:r>
      <w:bookmarkEnd w:id="61"/>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 xml:space="preserve">ey se podrá </w:t>
      </w:r>
      <w:proofErr w:type="gramStart"/>
      <w:r w:rsidR="0060526B" w:rsidRPr="00FD5BFD">
        <w:rPr>
          <w:rFonts w:ascii="Arial Nova Light" w:hAnsi="Arial Nova Light" w:cs="Arial"/>
          <w:sz w:val="20"/>
          <w:szCs w:val="20"/>
          <w:lang w:val="es-MX"/>
        </w:rPr>
        <w:t>proceder a cancelar</w:t>
      </w:r>
      <w:proofErr w:type="gramEnd"/>
      <w:r w:rsidR="0060526B" w:rsidRPr="00FD5BFD">
        <w:rPr>
          <w:rFonts w:ascii="Arial Nova Light" w:hAnsi="Arial Nova Light" w:cs="Arial"/>
          <w:sz w:val="20"/>
          <w:szCs w:val="20"/>
          <w:lang w:val="es-MX"/>
        </w:rPr>
        <w:t>.</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2"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w:t>
      </w:r>
      <w:r w:rsidRPr="00FD5BFD">
        <w:rPr>
          <w:rFonts w:ascii="Arial Nova Light" w:hAnsi="Arial Nova Light" w:cs="Arial"/>
          <w:sz w:val="20"/>
          <w:szCs w:val="20"/>
          <w:lang w:val="es-MX"/>
        </w:rPr>
        <w:lastRenderedPageBreak/>
        <w:t>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6C2C21C8"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507225">
        <w:rPr>
          <w:rFonts w:ascii="Arial Nova Light" w:hAnsi="Arial Nova Light" w:cs="Arial"/>
          <w:b/>
          <w:bCs/>
          <w:sz w:val="20"/>
          <w:szCs w:val="20"/>
          <w:lang w:val="es-MX"/>
        </w:rPr>
        <w:t>22 de octubre</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3" w:name="_Toc13562302"/>
      <w:bookmarkEnd w:id="62"/>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77777777" w:rsidR="00B3291F" w:rsidRPr="004818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56A1B39"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bookmarkStart w:id="64" w:name="_Toc189564905"/>
      <w:r w:rsidRPr="00B65412">
        <w:rPr>
          <w:rFonts w:ascii="Arial Nova Light" w:hAnsi="Arial Nova Light" w:cs="Arial"/>
          <w:b/>
          <w:noProof/>
          <w:color w:val="auto"/>
          <w:sz w:val="20"/>
          <w:szCs w:val="20"/>
        </w:rPr>
        <w:t>LICITACIÓN PÚBLICA LOCAL</w:t>
      </w:r>
    </w:p>
    <w:p w14:paraId="22A321DD"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756F20D"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0D90C39A"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53BC137C" w14:textId="77777777" w:rsidR="00F12BCD" w:rsidRPr="00B65412" w:rsidRDefault="00F12BCD" w:rsidP="00EE2145">
      <w:pPr>
        <w:pStyle w:val="Normal1"/>
        <w:spacing w:line="240" w:lineRule="auto"/>
        <w:jc w:val="center"/>
        <w:rPr>
          <w:rFonts w:ascii="Arial Nova Light" w:hAnsi="Arial Nova Light" w:cs="Arial"/>
          <w:b/>
          <w:noProof/>
          <w:color w:val="auto"/>
          <w:sz w:val="20"/>
          <w:szCs w:val="20"/>
        </w:rPr>
      </w:pPr>
    </w:p>
    <w:p w14:paraId="60651861" w14:textId="33C2C8D7" w:rsidR="0093454F" w:rsidRDefault="00F12BCD" w:rsidP="00F4124E">
      <w:pPr>
        <w:spacing w:line="240" w:lineRule="auto"/>
        <w:jc w:val="center"/>
        <w:rPr>
          <w:rFonts w:ascii="Arial Nova Light" w:hAnsi="Arial Nova Light"/>
          <w:b/>
          <w:bCs/>
          <w:noProof/>
          <w:sz w:val="20"/>
          <w:szCs w:val="20"/>
          <w:lang w:val="es-MX"/>
        </w:rPr>
      </w:pPr>
      <w:r w:rsidRPr="00F12BCD">
        <w:rPr>
          <w:rFonts w:ascii="Arial Nova Light" w:hAnsi="Arial Nova Light"/>
          <w:b/>
          <w:bCs/>
          <w:noProof/>
          <w:sz w:val="20"/>
          <w:szCs w:val="20"/>
          <w:lang w:val="es-MX"/>
        </w:rPr>
        <w:drawing>
          <wp:inline distT="0" distB="0" distL="0" distR="0" wp14:anchorId="529FAB42" wp14:editId="2F07C8CD">
            <wp:extent cx="4757544" cy="5909733"/>
            <wp:effectExtent l="0" t="0" r="5080" b="0"/>
            <wp:docPr id="759938987"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938987" name="Imagen 1" descr="Texto&#10;&#10;El contenido generado por IA puede ser incorrecto."/>
                    <pic:cNvPicPr/>
                  </pic:nvPicPr>
                  <pic:blipFill>
                    <a:blip r:embed="rId10"/>
                    <a:stretch>
                      <a:fillRect/>
                    </a:stretch>
                  </pic:blipFill>
                  <pic:spPr>
                    <a:xfrm>
                      <a:off x="0" y="0"/>
                      <a:ext cx="4786622" cy="5945854"/>
                    </a:xfrm>
                    <a:prstGeom prst="rect">
                      <a:avLst/>
                    </a:prstGeom>
                  </pic:spPr>
                </pic:pic>
              </a:graphicData>
            </a:graphic>
          </wp:inline>
        </w:drawing>
      </w:r>
    </w:p>
    <w:p w14:paraId="4AD02155" w14:textId="2FC8746D" w:rsidR="00D76DEB" w:rsidRDefault="00F12BCD" w:rsidP="00F4124E">
      <w:pPr>
        <w:spacing w:line="240" w:lineRule="auto"/>
        <w:jc w:val="center"/>
        <w:rPr>
          <w:rFonts w:ascii="Arial Nova Light" w:hAnsi="Arial Nova Light"/>
          <w:b/>
          <w:bCs/>
          <w:noProof/>
          <w:sz w:val="20"/>
          <w:szCs w:val="20"/>
          <w:lang w:val="es-MX"/>
        </w:rPr>
      </w:pPr>
      <w:r w:rsidRPr="00F12BCD">
        <w:rPr>
          <w:rFonts w:ascii="Arial Nova Light" w:hAnsi="Arial Nova Light"/>
          <w:b/>
          <w:bCs/>
          <w:noProof/>
          <w:sz w:val="20"/>
          <w:szCs w:val="20"/>
          <w:lang w:val="es-MX"/>
        </w:rPr>
        <w:lastRenderedPageBreak/>
        <w:drawing>
          <wp:inline distT="0" distB="0" distL="0" distR="0" wp14:anchorId="003DBEFA" wp14:editId="7481B9F9">
            <wp:extent cx="5656580" cy="7538720"/>
            <wp:effectExtent l="0" t="0" r="1270" b="5080"/>
            <wp:docPr id="991177091" name="Imagen 1" descr="Imagen que contiene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177091" name="Imagen 1" descr="Imagen que contiene Tabla&#10;&#10;El contenido generado por IA puede ser incorrecto."/>
                    <pic:cNvPicPr/>
                  </pic:nvPicPr>
                  <pic:blipFill>
                    <a:blip r:embed="rId11"/>
                    <a:stretch>
                      <a:fillRect/>
                    </a:stretch>
                  </pic:blipFill>
                  <pic:spPr>
                    <a:xfrm>
                      <a:off x="0" y="0"/>
                      <a:ext cx="5656580" cy="7538720"/>
                    </a:xfrm>
                    <a:prstGeom prst="rect">
                      <a:avLst/>
                    </a:prstGeom>
                  </pic:spPr>
                </pic:pic>
              </a:graphicData>
            </a:graphic>
          </wp:inline>
        </w:drawing>
      </w:r>
    </w:p>
    <w:p w14:paraId="41726DC8" w14:textId="282F6A1B" w:rsidR="00D76DEB" w:rsidRDefault="00F12BCD" w:rsidP="00F4124E">
      <w:pPr>
        <w:spacing w:line="240" w:lineRule="auto"/>
        <w:jc w:val="center"/>
        <w:rPr>
          <w:rFonts w:ascii="Arial Nova Light" w:hAnsi="Arial Nova Light"/>
          <w:b/>
          <w:bCs/>
          <w:noProof/>
          <w:sz w:val="20"/>
          <w:szCs w:val="20"/>
          <w:lang w:val="es-MX"/>
        </w:rPr>
      </w:pPr>
      <w:r w:rsidRPr="00F12BCD">
        <w:rPr>
          <w:rFonts w:ascii="Arial Nova Light" w:hAnsi="Arial Nova Light"/>
          <w:b/>
          <w:bCs/>
          <w:noProof/>
          <w:sz w:val="20"/>
          <w:szCs w:val="20"/>
          <w:lang w:val="es-MX"/>
        </w:rPr>
        <w:lastRenderedPageBreak/>
        <w:drawing>
          <wp:inline distT="0" distB="0" distL="0" distR="0" wp14:anchorId="749FE307" wp14:editId="7A54F45C">
            <wp:extent cx="5865495" cy="7538720"/>
            <wp:effectExtent l="0" t="0" r="1905" b="5080"/>
            <wp:docPr id="445437315"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437315" name="Imagen 1" descr="Tabla&#10;&#10;El contenido generado por IA puede ser incorrecto."/>
                    <pic:cNvPicPr/>
                  </pic:nvPicPr>
                  <pic:blipFill>
                    <a:blip r:embed="rId12"/>
                    <a:stretch>
                      <a:fillRect/>
                    </a:stretch>
                  </pic:blipFill>
                  <pic:spPr>
                    <a:xfrm>
                      <a:off x="0" y="0"/>
                      <a:ext cx="5865495" cy="7538720"/>
                    </a:xfrm>
                    <a:prstGeom prst="rect">
                      <a:avLst/>
                    </a:prstGeom>
                  </pic:spPr>
                </pic:pic>
              </a:graphicData>
            </a:graphic>
          </wp:inline>
        </w:drawing>
      </w:r>
    </w:p>
    <w:p w14:paraId="67EEFFA4" w14:textId="51C3849A" w:rsidR="00D76DEB" w:rsidRDefault="00F12BCD" w:rsidP="00F4124E">
      <w:pPr>
        <w:spacing w:line="240" w:lineRule="auto"/>
        <w:jc w:val="center"/>
        <w:rPr>
          <w:rFonts w:ascii="Arial Nova Light" w:hAnsi="Arial Nova Light"/>
          <w:b/>
          <w:bCs/>
          <w:noProof/>
          <w:sz w:val="20"/>
          <w:szCs w:val="20"/>
          <w:lang w:val="es-MX"/>
        </w:rPr>
      </w:pPr>
      <w:r w:rsidRPr="00F12BCD">
        <w:rPr>
          <w:rFonts w:ascii="Arial Nova Light" w:hAnsi="Arial Nova Light"/>
          <w:b/>
          <w:bCs/>
          <w:noProof/>
          <w:sz w:val="20"/>
          <w:szCs w:val="20"/>
          <w:lang w:val="es-MX"/>
        </w:rPr>
        <w:lastRenderedPageBreak/>
        <w:drawing>
          <wp:inline distT="0" distB="0" distL="0" distR="0" wp14:anchorId="100213F0" wp14:editId="7C9DEE15">
            <wp:extent cx="5754370" cy="7538720"/>
            <wp:effectExtent l="0" t="0" r="0" b="5080"/>
            <wp:docPr id="1155556971" name="Imagen 1" descr="Imagen que contiene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556971" name="Imagen 1" descr="Imagen que contiene Tabla&#10;&#10;El contenido generado por IA puede ser incorrecto."/>
                    <pic:cNvPicPr/>
                  </pic:nvPicPr>
                  <pic:blipFill>
                    <a:blip r:embed="rId13"/>
                    <a:stretch>
                      <a:fillRect/>
                    </a:stretch>
                  </pic:blipFill>
                  <pic:spPr>
                    <a:xfrm>
                      <a:off x="0" y="0"/>
                      <a:ext cx="5754370" cy="7538720"/>
                    </a:xfrm>
                    <a:prstGeom prst="rect">
                      <a:avLst/>
                    </a:prstGeom>
                  </pic:spPr>
                </pic:pic>
              </a:graphicData>
            </a:graphic>
          </wp:inline>
        </w:drawing>
      </w:r>
    </w:p>
    <w:p w14:paraId="5FF4BF36" w14:textId="3B3452FA" w:rsidR="00D76DEB" w:rsidRDefault="00F12BCD" w:rsidP="00F4124E">
      <w:pPr>
        <w:spacing w:line="240" w:lineRule="auto"/>
        <w:jc w:val="center"/>
        <w:rPr>
          <w:rFonts w:ascii="Arial Nova Light" w:hAnsi="Arial Nova Light"/>
          <w:b/>
          <w:bCs/>
          <w:noProof/>
          <w:sz w:val="20"/>
          <w:szCs w:val="20"/>
          <w:lang w:val="es-MX"/>
        </w:rPr>
      </w:pPr>
      <w:r w:rsidRPr="00F12BCD">
        <w:rPr>
          <w:rFonts w:ascii="Arial Nova Light" w:hAnsi="Arial Nova Light"/>
          <w:b/>
          <w:bCs/>
          <w:noProof/>
          <w:sz w:val="20"/>
          <w:szCs w:val="20"/>
          <w:lang w:val="es-MX"/>
        </w:rPr>
        <w:lastRenderedPageBreak/>
        <w:drawing>
          <wp:inline distT="0" distB="0" distL="0" distR="0" wp14:anchorId="0E904025" wp14:editId="540E1479">
            <wp:extent cx="5809615" cy="7538720"/>
            <wp:effectExtent l="0" t="0" r="635" b="5080"/>
            <wp:docPr id="370452242" name="Imagen 1" descr="Imagen que contiene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452242" name="Imagen 1" descr="Imagen que contiene Tabla&#10;&#10;El contenido generado por IA puede ser incorrecto."/>
                    <pic:cNvPicPr/>
                  </pic:nvPicPr>
                  <pic:blipFill>
                    <a:blip r:embed="rId14"/>
                    <a:stretch>
                      <a:fillRect/>
                    </a:stretch>
                  </pic:blipFill>
                  <pic:spPr>
                    <a:xfrm>
                      <a:off x="0" y="0"/>
                      <a:ext cx="5809615" cy="7538720"/>
                    </a:xfrm>
                    <a:prstGeom prst="rect">
                      <a:avLst/>
                    </a:prstGeom>
                  </pic:spPr>
                </pic:pic>
              </a:graphicData>
            </a:graphic>
          </wp:inline>
        </w:drawing>
      </w:r>
    </w:p>
    <w:p w14:paraId="226EB7AC" w14:textId="28AD63B8" w:rsidR="00F12BCD" w:rsidRDefault="002612D5" w:rsidP="002612D5">
      <w:pPr>
        <w:spacing w:line="240" w:lineRule="auto"/>
        <w:jc w:val="center"/>
        <w:rPr>
          <w:rFonts w:ascii="Arial Nova Light" w:hAnsi="Arial Nova Light"/>
          <w:b/>
          <w:bCs/>
          <w:noProof/>
          <w:sz w:val="20"/>
          <w:szCs w:val="20"/>
          <w:lang w:val="es-MX"/>
        </w:rPr>
      </w:pPr>
      <w:r w:rsidRPr="002612D5">
        <w:rPr>
          <w:rFonts w:ascii="Arial Nova Light" w:hAnsi="Arial Nova Light"/>
          <w:b/>
          <w:bCs/>
          <w:noProof/>
          <w:sz w:val="20"/>
          <w:szCs w:val="20"/>
          <w:lang w:val="es-MX"/>
        </w:rPr>
        <w:lastRenderedPageBreak/>
        <w:drawing>
          <wp:inline distT="0" distB="0" distL="0" distR="0" wp14:anchorId="5DF464A9" wp14:editId="41837831">
            <wp:extent cx="6030595" cy="7484745"/>
            <wp:effectExtent l="0" t="0" r="8255" b="1905"/>
            <wp:docPr id="195797257" name="Imagen 1" descr="Interfaz de usuario gráfica, Texto,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97257" name="Imagen 1" descr="Interfaz de usuario gráfica, Texto, Aplicación&#10;&#10;El contenido generado por IA puede ser incorrecto."/>
                    <pic:cNvPicPr/>
                  </pic:nvPicPr>
                  <pic:blipFill>
                    <a:blip r:embed="rId15"/>
                    <a:stretch>
                      <a:fillRect/>
                    </a:stretch>
                  </pic:blipFill>
                  <pic:spPr>
                    <a:xfrm>
                      <a:off x="0" y="0"/>
                      <a:ext cx="6030595" cy="7484745"/>
                    </a:xfrm>
                    <a:prstGeom prst="rect">
                      <a:avLst/>
                    </a:prstGeom>
                  </pic:spPr>
                </pic:pic>
              </a:graphicData>
            </a:graphic>
          </wp:inline>
        </w:drawing>
      </w:r>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05ACAD7C"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C882CE9"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F2FCFB2"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083FAC78"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5CA010C1"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E2145" w:rsidRPr="00A24F85">
        <w:rPr>
          <w:rFonts w:ascii="Arial Nova Light" w:hAnsi="Arial Nova Light" w:cs="Arial"/>
          <w:sz w:val="20"/>
          <w:szCs w:val="20"/>
          <w:lang w:val="es-MX"/>
        </w:rPr>
        <w:t>Licitación Pública Local sin Concurrencia del Comité</w:t>
      </w:r>
      <w:r w:rsidR="00EE2145">
        <w:rPr>
          <w:rFonts w:ascii="Arial Nova Light" w:hAnsi="Arial Nova Light" w:cs="Arial"/>
          <w:sz w:val="20"/>
          <w:szCs w:val="20"/>
          <w:lang w:val="es-MX"/>
        </w:rPr>
        <w:t xml:space="preserve"> </w:t>
      </w:r>
      <w:r w:rsidR="00EE2145">
        <w:rPr>
          <w:rFonts w:ascii="Arial Nova Light" w:hAnsi="Arial Nova Light" w:cs="Arial"/>
          <w:b/>
          <w:bCs/>
          <w:sz w:val="20"/>
          <w:szCs w:val="20"/>
          <w:lang w:val="es-MX"/>
        </w:rPr>
        <w:t xml:space="preserve">CCLJ-DA-UCC-LPL-016/2025 </w:t>
      </w:r>
      <w:r w:rsidR="00EE2145" w:rsidRPr="00A24F85">
        <w:rPr>
          <w:rFonts w:ascii="Arial Nova Light" w:hAnsi="Arial Nova Light" w:cs="Arial"/>
          <w:b/>
          <w:bCs/>
          <w:sz w:val="20"/>
          <w:szCs w:val="20"/>
          <w:lang w:val="es-MX"/>
        </w:rPr>
        <w:t>“</w:t>
      </w:r>
      <w:r w:rsidR="00EE2145" w:rsidRPr="00EE2145">
        <w:rPr>
          <w:rFonts w:ascii="Arial Nova Light" w:hAnsi="Arial Nova Light" w:cs="Arial"/>
          <w:b/>
          <w:noProof/>
          <w:sz w:val="20"/>
          <w:szCs w:val="20"/>
        </w:rPr>
        <w:t>CONTRATACIÓN DEL SERVICIO DE DICTAMINACIÓN DE ESTADOS CONTABLES, PRESUPUESTARIOS, PROGRAMÁTICOS Y COMPLEMENTARIOS DEL EJERCICIO FISCAL 2024 DEL CCLJ</w:t>
      </w:r>
      <w:r w:rsidR="00EE2145" w:rsidRPr="00A24F85">
        <w:rPr>
          <w:rFonts w:ascii="Arial Nova Light" w:hAnsi="Arial Nova Light" w:cs="Arial"/>
          <w:b/>
          <w:bCs/>
          <w:sz w:val="20"/>
          <w:szCs w:val="20"/>
          <w:lang w:val="es-MX"/>
        </w:rPr>
        <w:t>”</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6DB1934B" w14:textId="77777777" w:rsidR="00EE2145" w:rsidRPr="001242B7" w:rsidRDefault="00EE2145" w:rsidP="00EE2145">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506C9384" w14:textId="77777777" w:rsidR="00EE2145" w:rsidRPr="001242B7" w:rsidRDefault="00EE2145" w:rsidP="00EE2145">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063FEC0" w14:textId="77777777" w:rsidR="00EE2145" w:rsidRPr="001242B7" w:rsidRDefault="00EE2145" w:rsidP="00EE2145">
      <w:pPr>
        <w:spacing w:line="240" w:lineRule="auto"/>
        <w:ind w:right="140"/>
        <w:rPr>
          <w:rFonts w:ascii="Arial Nova Light" w:hAnsi="Arial Nova Light"/>
          <w:sz w:val="20"/>
          <w:szCs w:val="20"/>
        </w:rPr>
      </w:pPr>
    </w:p>
    <w:p w14:paraId="4730F6BF" w14:textId="77777777" w:rsidR="00EE2145" w:rsidRPr="001242B7" w:rsidRDefault="00EE2145" w:rsidP="00EE2145">
      <w:pPr>
        <w:spacing w:line="240" w:lineRule="auto"/>
        <w:rPr>
          <w:rFonts w:ascii="Arial Nova Light" w:hAnsi="Arial Nova Light"/>
          <w:sz w:val="20"/>
          <w:szCs w:val="20"/>
        </w:rPr>
      </w:pPr>
    </w:p>
    <w:p w14:paraId="3C76E5EA"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85F0465"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0386DFC"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Pr="004818BC" w:rsidRDefault="002C104B"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41AF32DD" w14:textId="77777777" w:rsidR="002C104B" w:rsidRPr="004818BC" w:rsidRDefault="002C104B" w:rsidP="001A26BC">
      <w:pPr>
        <w:spacing w:line="240" w:lineRule="auto"/>
        <w:rPr>
          <w:sz w:val="20"/>
          <w:szCs w:val="20"/>
          <w:lang w:val="es-MX"/>
        </w:rPr>
      </w:pPr>
    </w:p>
    <w:p w14:paraId="01097DBB" w14:textId="77777777" w:rsidR="002C104B" w:rsidRPr="004818BC" w:rsidRDefault="002C104B" w:rsidP="001A26BC">
      <w:pPr>
        <w:spacing w:line="240" w:lineRule="auto"/>
        <w:rPr>
          <w:sz w:val="20"/>
          <w:szCs w:val="20"/>
          <w:lang w:val="es-MX"/>
        </w:rPr>
      </w:pPr>
    </w:p>
    <w:p w14:paraId="1B4D4E79" w14:textId="77777777" w:rsidR="002C104B" w:rsidRDefault="002C104B" w:rsidP="001A26BC">
      <w:pPr>
        <w:spacing w:line="240" w:lineRule="auto"/>
        <w:rPr>
          <w:sz w:val="20"/>
          <w:szCs w:val="20"/>
          <w:lang w:val="es-MX"/>
        </w:rPr>
      </w:pPr>
    </w:p>
    <w:p w14:paraId="79425E4F" w14:textId="77777777" w:rsidR="002A0B70" w:rsidRDefault="002A0B70" w:rsidP="001A26BC">
      <w:pPr>
        <w:spacing w:line="240" w:lineRule="auto"/>
        <w:rPr>
          <w:sz w:val="20"/>
          <w:szCs w:val="20"/>
          <w:lang w:val="es-MX"/>
        </w:rPr>
      </w:pPr>
    </w:p>
    <w:p w14:paraId="79BD18C3" w14:textId="77777777" w:rsidR="002A0B70" w:rsidRPr="004818BC" w:rsidRDefault="002A0B70" w:rsidP="001A26BC">
      <w:pPr>
        <w:spacing w:line="240" w:lineRule="auto"/>
        <w:rPr>
          <w:sz w:val="20"/>
          <w:szCs w:val="20"/>
          <w:lang w:val="es-MX"/>
        </w:rPr>
      </w:pPr>
    </w:p>
    <w:p w14:paraId="761BA3A5" w14:textId="77777777" w:rsidR="00B33A67" w:rsidRPr="004818BC" w:rsidRDefault="00B33A67"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5" w:name="_Hlk158813375"/>
      <w:bookmarkEnd w:id="64"/>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0DC8320B"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434772F"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BCD1FD6"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074B45D0"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5384FB16" w14:textId="77777777" w:rsidR="00EE2145" w:rsidRPr="001242B7" w:rsidRDefault="00EE2145" w:rsidP="00EE2145">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2FA16D56" w14:textId="77777777" w:rsidR="00EE2145" w:rsidRPr="001242B7" w:rsidRDefault="00EE2145" w:rsidP="00EE2145">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5EEC36C2" w14:textId="77777777" w:rsidR="00EE2145" w:rsidRPr="001242B7" w:rsidRDefault="00EE2145" w:rsidP="00EE2145">
      <w:pPr>
        <w:spacing w:line="240" w:lineRule="auto"/>
        <w:ind w:right="140"/>
        <w:rPr>
          <w:rFonts w:ascii="Arial Nova Light" w:hAnsi="Arial Nova Light"/>
          <w:sz w:val="20"/>
          <w:szCs w:val="20"/>
        </w:rPr>
      </w:pPr>
    </w:p>
    <w:p w14:paraId="26FDAB5C" w14:textId="77777777" w:rsidR="00EE2145" w:rsidRPr="001242B7" w:rsidRDefault="00EE2145" w:rsidP="00EE2145">
      <w:pPr>
        <w:spacing w:line="240" w:lineRule="auto"/>
        <w:rPr>
          <w:rFonts w:ascii="Arial Nova Light" w:hAnsi="Arial Nova Light"/>
          <w:sz w:val="20"/>
          <w:szCs w:val="20"/>
        </w:rPr>
      </w:pPr>
    </w:p>
    <w:p w14:paraId="6CA3BE10"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60BF5D41"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86960C1"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6" w:name="_Toc13562300"/>
      <w:bookmarkStart w:id="67" w:name="_Toc189564907"/>
      <w:bookmarkEnd w:id="65"/>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6"/>
      <w:r w:rsidRPr="004818BC">
        <w:rPr>
          <w:rFonts w:ascii="Arial Nova Light" w:hAnsi="Arial Nova Light" w:cs="Arial"/>
          <w:lang w:val="es-MX"/>
        </w:rPr>
        <w:t>3</w:t>
      </w:r>
      <w:bookmarkEnd w:id="67"/>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8"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6DC1F3C8"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4B23AD7"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4881543"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73A465EE"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8"/>
          <w:p w14:paraId="7E1791D2" w14:textId="36B8689C"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09B796B1"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8 </w:t>
            </w:r>
            <w:r w:rsidR="00BF2070">
              <w:rPr>
                <w:rFonts w:ascii="Arial Nova Light" w:hAnsi="Arial Nova Light"/>
                <w:sz w:val="20"/>
                <w:szCs w:val="20"/>
              </w:rPr>
              <w:t>–</w:t>
            </w:r>
            <w:r w:rsidRPr="004818BC">
              <w:rPr>
                <w:rFonts w:ascii="Arial Nova Light" w:hAnsi="Arial Nova Light"/>
                <w:sz w:val="20"/>
                <w:szCs w:val="20"/>
              </w:rPr>
              <w:t xml:space="preserve">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 xml:space="preserve">Reconozco que el incumplimiento de </w:t>
            </w:r>
            <w:proofErr w:type="gramStart"/>
            <w:r w:rsidRPr="004818BC">
              <w:rPr>
                <w:rFonts w:ascii="Arial Nova Light" w:hAnsi="Arial Nova Light" w:cs="Arial"/>
                <w:bCs/>
                <w:iCs/>
                <w:sz w:val="20"/>
                <w:szCs w:val="20"/>
                <w:lang w:val="es-MX"/>
              </w:rPr>
              <w:t>las mismas</w:t>
            </w:r>
            <w:proofErr w:type="gramEnd"/>
            <w:r w:rsidRPr="004818BC">
              <w:rPr>
                <w:rFonts w:ascii="Arial Nova Light" w:hAnsi="Arial Nova Light" w:cs="Arial"/>
                <w:bCs/>
                <w:iCs/>
                <w:sz w:val="20"/>
                <w:szCs w:val="20"/>
                <w:lang w:val="es-MX"/>
              </w:rPr>
              <w:t xml:space="preserve"> podría generar sanciones, así como el </w:t>
            </w:r>
            <w:proofErr w:type="spellStart"/>
            <w:r w:rsidRPr="004818BC">
              <w:rPr>
                <w:rFonts w:ascii="Arial Nova Light" w:hAnsi="Arial Nova Light" w:cs="Arial"/>
                <w:bCs/>
                <w:iCs/>
                <w:sz w:val="20"/>
                <w:szCs w:val="20"/>
                <w:lang w:val="es-MX"/>
              </w:rPr>
              <w:t>desechamiento</w:t>
            </w:r>
            <w:proofErr w:type="spellEnd"/>
            <w:r w:rsidRPr="004818BC">
              <w:rPr>
                <w:rFonts w:ascii="Arial Nova Light" w:hAnsi="Arial Nova Light" w:cs="Arial"/>
                <w:bCs/>
                <w:iCs/>
                <w:sz w:val="20"/>
                <w:szCs w:val="20"/>
                <w:lang w:val="es-MX"/>
              </w:rPr>
              <w:t xml:space="preserve">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4818BC">
        <w:rPr>
          <w:rFonts w:ascii="Arial Nova Light" w:hAnsi="Arial Nova Light"/>
          <w:b/>
          <w:bCs/>
          <w:spacing w:val="-2"/>
          <w:sz w:val="20"/>
          <w:szCs w:val="20"/>
        </w:rPr>
        <w:t>Total</w:t>
      </w:r>
      <w:proofErr w:type="gramEnd"/>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3DFD35B7" w14:textId="77777777" w:rsidR="00EE2145" w:rsidRPr="001242B7" w:rsidRDefault="00EE2145" w:rsidP="00EE2145">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36028080" w14:textId="77777777" w:rsidR="00EE2145" w:rsidRPr="001242B7" w:rsidRDefault="00EE2145" w:rsidP="00EE2145">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1908923B" w14:textId="77777777" w:rsidR="00EE2145" w:rsidRPr="001242B7" w:rsidRDefault="00EE2145" w:rsidP="00EE2145">
      <w:pPr>
        <w:spacing w:line="240" w:lineRule="auto"/>
        <w:ind w:right="140"/>
        <w:rPr>
          <w:rFonts w:ascii="Arial Nova Light" w:hAnsi="Arial Nova Light"/>
          <w:sz w:val="20"/>
          <w:szCs w:val="20"/>
        </w:rPr>
      </w:pPr>
    </w:p>
    <w:p w14:paraId="78DEB234" w14:textId="77777777" w:rsidR="00EE2145" w:rsidRPr="001242B7" w:rsidRDefault="00EE2145" w:rsidP="00EE2145">
      <w:pPr>
        <w:spacing w:line="240" w:lineRule="auto"/>
        <w:rPr>
          <w:rFonts w:ascii="Arial Nova Light" w:hAnsi="Arial Nova Light"/>
          <w:sz w:val="20"/>
          <w:szCs w:val="20"/>
        </w:rPr>
      </w:pPr>
    </w:p>
    <w:p w14:paraId="12676DC1"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24EA3824"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48788B4E"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Default="00F25DBE" w:rsidP="00F25DBE">
      <w:pPr>
        <w:spacing w:line="240" w:lineRule="auto"/>
        <w:ind w:right="140"/>
        <w:jc w:val="center"/>
        <w:rPr>
          <w:rFonts w:ascii="Arial Nova Light" w:hAnsi="Arial Nova Light"/>
          <w:sz w:val="20"/>
          <w:szCs w:val="20"/>
        </w:rPr>
      </w:pPr>
    </w:p>
    <w:p w14:paraId="422B6545" w14:textId="77777777" w:rsidR="00ED0711" w:rsidRDefault="00ED0711" w:rsidP="00F25DBE">
      <w:pPr>
        <w:spacing w:line="240" w:lineRule="auto"/>
        <w:ind w:right="140"/>
        <w:jc w:val="center"/>
        <w:rPr>
          <w:rFonts w:ascii="Arial Nova Light" w:hAnsi="Arial Nova Light"/>
          <w:sz w:val="20"/>
          <w:szCs w:val="20"/>
        </w:rPr>
      </w:pPr>
    </w:p>
    <w:p w14:paraId="3DC982A9" w14:textId="77777777" w:rsidR="00ED0711" w:rsidRPr="00F25DBE" w:rsidRDefault="00ED0711"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04E75D51"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AF397A9"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E0E00D1"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6A422445"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w:t>
      </w:r>
      <w:proofErr w:type="spellStart"/>
      <w:r w:rsidR="005D78A9" w:rsidRPr="004818BC">
        <w:rPr>
          <w:rFonts w:ascii="Arial Nova Light" w:hAnsi="Arial Nova Light" w:cs="Arial"/>
          <w:color w:val="000000" w:themeColor="text1"/>
        </w:rPr>
        <w:t>desechamiento</w:t>
      </w:r>
      <w:proofErr w:type="spellEnd"/>
      <w:r w:rsidR="005D78A9" w:rsidRPr="004818BC">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2B5E67E4"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 xml:space="preserve">(Calle, Número exterior </w:t>
            </w:r>
            <w:r w:rsidR="00BF2070">
              <w:rPr>
                <w:rFonts w:ascii="Arial Nova Light" w:hAnsi="Arial Nova Light"/>
                <w:spacing w:val="-2"/>
                <w:sz w:val="18"/>
                <w:szCs w:val="18"/>
              </w:rPr>
              <w:t>–</w:t>
            </w:r>
            <w:r w:rsidRPr="004818BC">
              <w:rPr>
                <w:rFonts w:ascii="Arial Nova Light" w:hAnsi="Arial Nova Light"/>
                <w:spacing w:val="-2"/>
                <w:sz w:val="18"/>
                <w:szCs w:val="18"/>
              </w:rPr>
              <w:t xml:space="preserve">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r w:rsidRPr="00BF2070">
              <w:rPr>
                <w:rFonts w:ascii="Arial Nova Light" w:hAnsi="Arial Nova Light"/>
                <w:sz w:val="18"/>
                <w:szCs w:val="18"/>
              </w:rPr>
              <w:t>:</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 xml:space="preserve">igente, el “LICITANTE” deberá acompañar al </w:t>
            </w:r>
            <w:r w:rsidRPr="004818BC">
              <w:rPr>
                <w:rFonts w:ascii="Arial Nova Light" w:hAnsi="Arial Nova Light"/>
                <w:b/>
                <w:sz w:val="18"/>
                <w:szCs w:val="18"/>
              </w:rPr>
              <w:lastRenderedPageBreak/>
              <w:t>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5FC469AC" w14:textId="77777777" w:rsidR="00BF2070" w:rsidRDefault="00BF2070" w:rsidP="00BF2070">
            <w:pPr>
              <w:pStyle w:val="Prrafodelista"/>
              <w:rPr>
                <w:rFonts w:ascii="Arial Nova Light" w:hAnsi="Arial Nova Light"/>
                <w:sz w:val="18"/>
                <w:szCs w:val="18"/>
              </w:rPr>
            </w:pP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0D16CF24" w14:textId="77777777" w:rsidR="00BF2070" w:rsidRDefault="00BF2070" w:rsidP="00BF2070">
            <w:pPr>
              <w:pStyle w:val="Prrafodelista"/>
              <w:rPr>
                <w:rFonts w:ascii="Arial Nova Light" w:hAnsi="Arial Nova Light"/>
                <w:sz w:val="18"/>
                <w:szCs w:val="18"/>
              </w:rPr>
            </w:pP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1222343D" w14:textId="77777777" w:rsidR="00EE2145" w:rsidRPr="001242B7" w:rsidRDefault="00EE2145" w:rsidP="00EE2145">
      <w:pPr>
        <w:spacing w:line="240" w:lineRule="auto"/>
        <w:ind w:right="140"/>
        <w:jc w:val="center"/>
        <w:rPr>
          <w:rFonts w:ascii="Arial Nova Light" w:hAnsi="Arial Nova Light"/>
          <w:b/>
          <w:color w:val="000000"/>
          <w:sz w:val="20"/>
          <w:szCs w:val="20"/>
        </w:rPr>
      </w:pPr>
      <w:bookmarkStart w:id="69" w:name="_Toc13562310"/>
      <w:r w:rsidRPr="001242B7">
        <w:rPr>
          <w:rFonts w:ascii="Arial Nova Light" w:hAnsi="Arial Nova Light"/>
          <w:b/>
          <w:color w:val="000000"/>
          <w:sz w:val="20"/>
          <w:szCs w:val="20"/>
        </w:rPr>
        <w:t>Atentamente</w:t>
      </w:r>
    </w:p>
    <w:p w14:paraId="453AD03E" w14:textId="77777777" w:rsidR="00EE2145" w:rsidRPr="001242B7" w:rsidRDefault="00EE2145" w:rsidP="00EE2145">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C53AA52" w14:textId="77777777" w:rsidR="00EE2145" w:rsidRPr="001242B7" w:rsidRDefault="00EE2145" w:rsidP="00EE2145">
      <w:pPr>
        <w:spacing w:line="240" w:lineRule="auto"/>
        <w:ind w:right="140"/>
        <w:rPr>
          <w:rFonts w:ascii="Arial Nova Light" w:hAnsi="Arial Nova Light"/>
          <w:sz w:val="20"/>
          <w:szCs w:val="20"/>
        </w:rPr>
      </w:pPr>
    </w:p>
    <w:p w14:paraId="30B9F6CA" w14:textId="77777777" w:rsidR="00EE2145" w:rsidRPr="001242B7" w:rsidRDefault="00EE2145" w:rsidP="00EE2145">
      <w:pPr>
        <w:spacing w:line="240" w:lineRule="auto"/>
        <w:rPr>
          <w:rFonts w:ascii="Arial Nova Light" w:hAnsi="Arial Nova Light"/>
          <w:sz w:val="20"/>
          <w:szCs w:val="20"/>
        </w:rPr>
      </w:pPr>
    </w:p>
    <w:p w14:paraId="693D658B"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736D6E3E"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482B3E2E" w14:textId="77777777" w:rsidR="00EE2145" w:rsidRPr="001242B7" w:rsidRDefault="00EE2145" w:rsidP="00EE2145">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1BA6251" w14:textId="77777777" w:rsidR="00870995" w:rsidRPr="00B65412" w:rsidRDefault="00870995" w:rsidP="009C1EEC">
      <w:pPr>
        <w:spacing w:line="240" w:lineRule="auto"/>
        <w:ind w:right="140"/>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lastRenderedPageBreak/>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06765CD0"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5D340B4"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465E228"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23A1C4D1"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0965CD76" w14:textId="72AA79CF" w:rsidR="00F019A9" w:rsidRDefault="004E76DE" w:rsidP="001966ED">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E2145" w:rsidRPr="00A24F85">
        <w:rPr>
          <w:rFonts w:ascii="Arial Nova Light" w:hAnsi="Arial Nova Light" w:cs="Arial"/>
          <w:sz w:val="20"/>
          <w:szCs w:val="20"/>
          <w:lang w:val="es-MX"/>
        </w:rPr>
        <w:t>Licitación Pública Local sin Concurrencia del Comité</w:t>
      </w:r>
      <w:r w:rsidR="00EE2145">
        <w:rPr>
          <w:rFonts w:ascii="Arial Nova Light" w:hAnsi="Arial Nova Light" w:cs="Arial"/>
          <w:sz w:val="20"/>
          <w:szCs w:val="20"/>
          <w:lang w:val="es-MX"/>
        </w:rPr>
        <w:t xml:space="preserve"> </w:t>
      </w:r>
      <w:r w:rsidR="00EE2145">
        <w:rPr>
          <w:rFonts w:ascii="Arial Nova Light" w:hAnsi="Arial Nova Light" w:cs="Arial"/>
          <w:b/>
          <w:bCs/>
          <w:sz w:val="20"/>
          <w:szCs w:val="20"/>
          <w:lang w:val="es-MX"/>
        </w:rPr>
        <w:t xml:space="preserve">CCLJ-DA-UCC-LPL-016/2025 </w:t>
      </w:r>
      <w:r w:rsidR="00EE2145" w:rsidRPr="00A24F85">
        <w:rPr>
          <w:rFonts w:ascii="Arial Nova Light" w:hAnsi="Arial Nova Light" w:cs="Arial"/>
          <w:b/>
          <w:bCs/>
          <w:sz w:val="20"/>
          <w:szCs w:val="20"/>
          <w:lang w:val="es-MX"/>
        </w:rPr>
        <w:t>“</w:t>
      </w:r>
      <w:r w:rsidR="00EE2145" w:rsidRPr="00EE2145">
        <w:rPr>
          <w:rFonts w:ascii="Arial Nova Light" w:hAnsi="Arial Nova Light" w:cs="Arial"/>
          <w:b/>
          <w:noProof/>
          <w:sz w:val="20"/>
          <w:szCs w:val="20"/>
        </w:rPr>
        <w:t>CONTRATACIÓN DEL SERVICIO DE DICTAMINACIÓN DE ESTADOS CONTABLES, PRESUPUESTARIOS, PROGRAMÁTICOS Y COMPLEMENTARIOS DEL EJERCICIO FISCAL 2024 DEL CCLJ</w:t>
      </w:r>
      <w:r w:rsidR="00EE2145" w:rsidRPr="00A24F85">
        <w:rPr>
          <w:rFonts w:ascii="Arial Nova Light" w:hAnsi="Arial Nova Light" w:cs="Arial"/>
          <w:b/>
          <w:bCs/>
          <w:sz w:val="20"/>
          <w:szCs w:val="20"/>
          <w:lang w:val="es-MX"/>
        </w:rPr>
        <w:t>”</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30EAAAE0" w14:textId="77777777" w:rsidR="001966ED" w:rsidRDefault="001966ED" w:rsidP="001966ED">
      <w:pPr>
        <w:spacing w:line="240" w:lineRule="auto"/>
        <w:rPr>
          <w:rFonts w:ascii="Arial Nova Light" w:eastAsia="Arial Narrow" w:hAnsi="Arial Nova Light" w:cs="Arial Narrow"/>
          <w:sz w:val="20"/>
          <w:szCs w:val="20"/>
        </w:rPr>
      </w:pPr>
    </w:p>
    <w:tbl>
      <w:tblPr>
        <w:tblW w:w="0" w:type="auto"/>
        <w:tblCellMar>
          <w:left w:w="70" w:type="dxa"/>
          <w:right w:w="70" w:type="dxa"/>
        </w:tblCellMar>
        <w:tblLook w:val="04A0" w:firstRow="1" w:lastRow="0" w:firstColumn="1" w:lastColumn="0" w:noHBand="0" w:noVBand="1"/>
      </w:tblPr>
      <w:tblGrid>
        <w:gridCol w:w="4460"/>
        <w:gridCol w:w="765"/>
        <w:gridCol w:w="851"/>
        <w:gridCol w:w="887"/>
        <w:gridCol w:w="541"/>
        <w:gridCol w:w="882"/>
        <w:gridCol w:w="1106"/>
      </w:tblGrid>
      <w:tr w:rsidR="00BF2070" w:rsidRPr="00BF2070" w14:paraId="7730C7AB" w14:textId="77777777" w:rsidTr="00BF2070">
        <w:trPr>
          <w:trHeight w:val="20"/>
        </w:trPr>
        <w:tc>
          <w:tcPr>
            <w:tcW w:w="0" w:type="auto"/>
            <w:gridSpan w:val="7"/>
            <w:tcBorders>
              <w:top w:val="single" w:sz="4" w:space="0" w:color="auto"/>
              <w:left w:val="single" w:sz="4" w:space="0" w:color="auto"/>
              <w:bottom w:val="single" w:sz="4" w:space="0" w:color="auto"/>
              <w:right w:val="nil"/>
            </w:tcBorders>
            <w:shd w:val="clear" w:color="000000" w:fill="000000"/>
            <w:vAlign w:val="center"/>
            <w:hideMark/>
          </w:tcPr>
          <w:p w14:paraId="00F5F7D1" w14:textId="77777777" w:rsidR="00BF2070" w:rsidRPr="00BF2070" w:rsidRDefault="00BF2070" w:rsidP="00BF2070">
            <w:pPr>
              <w:widowControl/>
              <w:adjustRightInd/>
              <w:spacing w:line="240" w:lineRule="auto"/>
              <w:jc w:val="center"/>
              <w:textAlignment w:val="auto"/>
              <w:rPr>
                <w:rFonts w:ascii="Arial Nova Light" w:hAnsi="Arial Nova Light" w:cs="Calibri"/>
                <w:b/>
                <w:bCs/>
                <w:color w:val="FFFFFF"/>
                <w:sz w:val="16"/>
                <w:szCs w:val="16"/>
                <w:lang w:val="es-MX" w:eastAsia="es-MX"/>
              </w:rPr>
            </w:pPr>
            <w:r w:rsidRPr="00BF2070">
              <w:rPr>
                <w:rFonts w:ascii="Arial Nova Light" w:hAnsi="Arial Nova Light" w:cs="Calibri"/>
                <w:b/>
                <w:bCs/>
                <w:color w:val="FFFFFF"/>
                <w:sz w:val="16"/>
                <w:szCs w:val="16"/>
                <w:lang w:val="es-MX" w:eastAsia="es-MX"/>
              </w:rPr>
              <w:t>Partida Única</w:t>
            </w:r>
          </w:p>
        </w:tc>
      </w:tr>
      <w:tr w:rsidR="00BF2070" w:rsidRPr="00BF2070" w14:paraId="26E967BD" w14:textId="77777777" w:rsidTr="00BF2070">
        <w:trPr>
          <w:trHeight w:val="20"/>
        </w:trPr>
        <w:tc>
          <w:tcPr>
            <w:tcW w:w="0" w:type="auto"/>
            <w:tcBorders>
              <w:top w:val="nil"/>
              <w:left w:val="single" w:sz="4" w:space="0" w:color="auto"/>
              <w:bottom w:val="single" w:sz="4" w:space="0" w:color="auto"/>
              <w:right w:val="single" w:sz="4" w:space="0" w:color="auto"/>
            </w:tcBorders>
            <w:shd w:val="clear" w:color="000000" w:fill="BFBFBF"/>
            <w:vAlign w:val="center"/>
            <w:hideMark/>
          </w:tcPr>
          <w:p w14:paraId="2568D48C" w14:textId="77777777" w:rsidR="00BF2070" w:rsidRPr="00BF2070"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BF2070">
              <w:rPr>
                <w:rFonts w:ascii="Arial Nova Light" w:hAnsi="Arial Nova Light" w:cs="Calibri"/>
                <w:b/>
                <w:bCs/>
                <w:color w:val="000000"/>
                <w:sz w:val="16"/>
                <w:szCs w:val="16"/>
                <w:lang w:val="es-MX" w:eastAsia="es-MX"/>
              </w:rPr>
              <w:t>Descripción</w:t>
            </w:r>
          </w:p>
        </w:tc>
        <w:tc>
          <w:tcPr>
            <w:tcW w:w="0" w:type="auto"/>
            <w:tcBorders>
              <w:top w:val="nil"/>
              <w:left w:val="nil"/>
              <w:bottom w:val="single" w:sz="4" w:space="0" w:color="auto"/>
              <w:right w:val="single" w:sz="4" w:space="0" w:color="auto"/>
            </w:tcBorders>
            <w:shd w:val="clear" w:color="000000" w:fill="BFBFBF"/>
            <w:vAlign w:val="center"/>
            <w:hideMark/>
          </w:tcPr>
          <w:p w14:paraId="41AED3C1" w14:textId="77777777" w:rsidR="00BF2070" w:rsidRPr="00BF2070"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BF2070">
              <w:rPr>
                <w:rFonts w:ascii="Arial Nova Light" w:hAnsi="Arial Nova Light" w:cs="Calibri"/>
                <w:b/>
                <w:bCs/>
                <w:color w:val="000000"/>
                <w:sz w:val="16"/>
                <w:szCs w:val="16"/>
                <w:lang w:val="es-MX" w:eastAsia="es-MX"/>
              </w:rPr>
              <w:t>Cantidad</w:t>
            </w:r>
          </w:p>
        </w:tc>
        <w:tc>
          <w:tcPr>
            <w:tcW w:w="0" w:type="auto"/>
            <w:tcBorders>
              <w:top w:val="nil"/>
              <w:left w:val="nil"/>
              <w:bottom w:val="single" w:sz="4" w:space="0" w:color="auto"/>
              <w:right w:val="single" w:sz="4" w:space="0" w:color="auto"/>
            </w:tcBorders>
            <w:shd w:val="clear" w:color="000000" w:fill="BFBFBF"/>
            <w:vAlign w:val="center"/>
            <w:hideMark/>
          </w:tcPr>
          <w:p w14:paraId="6AFE653B" w14:textId="77777777" w:rsidR="00BF2070" w:rsidRPr="00BF2070"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BF2070">
              <w:rPr>
                <w:rFonts w:ascii="Arial Nova Light" w:hAnsi="Arial Nova Light" w:cs="Calibri"/>
                <w:b/>
                <w:bCs/>
                <w:color w:val="000000"/>
                <w:sz w:val="16"/>
                <w:szCs w:val="16"/>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3C7E8BA2" w14:textId="77777777" w:rsidR="00BF2070" w:rsidRPr="00BF2070"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BF2070">
              <w:rPr>
                <w:rFonts w:ascii="Arial Nova Light" w:hAnsi="Arial Nova Light" w:cs="Calibri"/>
                <w:b/>
                <w:bCs/>
                <w:color w:val="000000"/>
                <w:sz w:val="16"/>
                <w:szCs w:val="16"/>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5DBFA1C9" w14:textId="77777777" w:rsidR="00BF2070" w:rsidRPr="00BF2070"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BF2070">
              <w:rPr>
                <w:rFonts w:ascii="Arial Nova Light" w:hAnsi="Arial Nova Light" w:cs="Calibri"/>
                <w:b/>
                <w:bCs/>
                <w:color w:val="000000"/>
                <w:sz w:val="16"/>
                <w:szCs w:val="16"/>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1BAE975B" w14:textId="77777777" w:rsidR="00BF2070" w:rsidRPr="00BF2070"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proofErr w:type="spellStart"/>
            <w:r w:rsidRPr="00BF2070">
              <w:rPr>
                <w:rFonts w:ascii="Arial Nova Light" w:hAnsi="Arial Nova Light" w:cs="Calibri"/>
                <w:b/>
                <w:bCs/>
                <w:color w:val="000000"/>
                <w:sz w:val="16"/>
                <w:szCs w:val="16"/>
                <w:lang w:val="es-MX" w:eastAsia="es-MX"/>
              </w:rPr>
              <w:t>Sub-total</w:t>
            </w:r>
            <w:proofErr w:type="spellEnd"/>
            <w:r w:rsidRPr="00BF2070">
              <w:rPr>
                <w:rFonts w:ascii="Arial Nova Light" w:hAnsi="Arial Nova Light" w:cs="Calibri"/>
                <w:b/>
                <w:bCs/>
                <w:color w:val="000000"/>
                <w:sz w:val="16"/>
                <w:szCs w:val="16"/>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13F130CA" w14:textId="77777777" w:rsidR="00BF2070" w:rsidRPr="00BF2070"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BF2070">
              <w:rPr>
                <w:rFonts w:ascii="Arial Nova Light" w:hAnsi="Arial Nova Light" w:cs="Calibri"/>
                <w:b/>
                <w:bCs/>
                <w:color w:val="000000"/>
                <w:sz w:val="16"/>
                <w:szCs w:val="16"/>
                <w:lang w:val="es-MX" w:eastAsia="es-MX"/>
              </w:rPr>
              <w:t>Total (</w:t>
            </w:r>
            <w:proofErr w:type="spellStart"/>
            <w:r w:rsidRPr="00BF2070">
              <w:rPr>
                <w:rFonts w:ascii="Arial Nova Light" w:hAnsi="Arial Nova Light" w:cs="Calibri"/>
                <w:b/>
                <w:bCs/>
                <w:color w:val="000000"/>
                <w:sz w:val="16"/>
                <w:szCs w:val="16"/>
                <w:lang w:val="es-MX" w:eastAsia="es-MX"/>
              </w:rPr>
              <w:t>Sub-total</w:t>
            </w:r>
            <w:proofErr w:type="spellEnd"/>
            <w:r w:rsidRPr="00BF2070">
              <w:rPr>
                <w:rFonts w:ascii="Arial Nova Light" w:hAnsi="Arial Nova Light" w:cs="Calibri"/>
                <w:b/>
                <w:bCs/>
                <w:color w:val="000000"/>
                <w:sz w:val="16"/>
                <w:szCs w:val="16"/>
                <w:lang w:val="es-MX" w:eastAsia="es-MX"/>
              </w:rPr>
              <w:t xml:space="preserve"> por cantidad)</w:t>
            </w:r>
          </w:p>
        </w:tc>
      </w:tr>
      <w:tr w:rsidR="00BF2070" w:rsidRPr="00BF2070" w14:paraId="0259DFD2" w14:textId="77777777" w:rsidTr="00BF2070">
        <w:trPr>
          <w:trHeight w:val="20"/>
        </w:trPr>
        <w:tc>
          <w:tcPr>
            <w:tcW w:w="0" w:type="auto"/>
            <w:tcBorders>
              <w:top w:val="nil"/>
              <w:left w:val="single" w:sz="4" w:space="0" w:color="auto"/>
              <w:bottom w:val="single" w:sz="4" w:space="0" w:color="auto"/>
              <w:right w:val="single" w:sz="4" w:space="0" w:color="auto"/>
            </w:tcBorders>
            <w:vAlign w:val="center"/>
            <w:hideMark/>
          </w:tcPr>
          <w:p w14:paraId="633D7388" w14:textId="528363C5" w:rsidR="00BF2070" w:rsidRPr="00BF2070"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BF2070">
              <w:rPr>
                <w:rFonts w:ascii="Arial Nova Light" w:hAnsi="Arial Nova Light" w:cs="Calibri"/>
                <w:color w:val="000000"/>
                <w:sz w:val="16"/>
                <w:szCs w:val="16"/>
                <w:lang w:val="es-MX" w:eastAsia="es-MX"/>
              </w:rPr>
              <w:t>“</w:t>
            </w:r>
            <w:r w:rsidR="009C1EEC" w:rsidRPr="009C1EEC">
              <w:rPr>
                <w:rFonts w:ascii="Arial Nova Light" w:hAnsi="Arial Nova Light" w:cs="Calibri"/>
                <w:color w:val="000000"/>
                <w:sz w:val="16"/>
                <w:szCs w:val="16"/>
                <w:lang w:val="es-MX" w:eastAsia="es-MX"/>
              </w:rPr>
              <w:t>CONTRATACIÓN DEL SERVICIO DE DICTAMINACIÓN DE ESTADOS CONTABLES, PRESUPUESTARIOS, PROGRAMÁTICOS Y COMPLEMENTARIOS DEL EJERCICIO FISCAL 2024 DEL CCLJ</w:t>
            </w:r>
            <w:r w:rsidRPr="00BF2070">
              <w:rPr>
                <w:rFonts w:ascii="Arial Nova Light" w:hAnsi="Arial Nova Light" w:cs="Calibri"/>
                <w:color w:val="000000"/>
                <w:sz w:val="16"/>
                <w:szCs w:val="16"/>
                <w:lang w:val="es-MX" w:eastAsia="es-MX"/>
              </w:rPr>
              <w:t>”</w:t>
            </w:r>
            <w:r w:rsidRPr="00BF2070">
              <w:rPr>
                <w:rFonts w:ascii="Arial Nova Light" w:hAnsi="Arial Nova Light" w:cs="Calibri"/>
                <w:color w:val="000000"/>
                <w:sz w:val="16"/>
                <w:szCs w:val="16"/>
                <w:lang w:val="es-MX" w:eastAsia="es-MX"/>
              </w:rPr>
              <w:br/>
            </w:r>
            <w:r w:rsidRPr="00BF2070">
              <w:rPr>
                <w:rFonts w:ascii="Arial Nova Light" w:hAnsi="Arial Nova Light" w:cs="Calibri"/>
                <w:color w:val="000000"/>
                <w:sz w:val="16"/>
                <w:szCs w:val="16"/>
                <w:lang w:val="es-MX" w:eastAsia="es-MX"/>
              </w:rPr>
              <w:br/>
            </w:r>
            <w:r w:rsidRPr="00BF2070">
              <w:rPr>
                <w:rFonts w:ascii="Arial Nova Light" w:hAnsi="Arial Nova Light" w:cs="Calibri"/>
                <w:b/>
                <w:bCs/>
                <w:color w:val="000000"/>
                <w:sz w:val="16"/>
                <w:szCs w:val="16"/>
                <w:lang w:val="es-MX" w:eastAsia="es-MX"/>
              </w:rPr>
              <w:t>De conformidad a lo estipulado en el Anexo 1 "Especificaciones" de las presentes bases.</w:t>
            </w:r>
          </w:p>
        </w:tc>
        <w:tc>
          <w:tcPr>
            <w:tcW w:w="0" w:type="auto"/>
            <w:tcBorders>
              <w:top w:val="nil"/>
              <w:left w:val="nil"/>
              <w:bottom w:val="single" w:sz="4" w:space="0" w:color="auto"/>
              <w:right w:val="single" w:sz="4" w:space="0" w:color="auto"/>
            </w:tcBorders>
            <w:vAlign w:val="center"/>
            <w:hideMark/>
          </w:tcPr>
          <w:p w14:paraId="47861940" w14:textId="77777777" w:rsidR="00BF2070" w:rsidRPr="00BF2070"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BF2070">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noWrap/>
            <w:vAlign w:val="center"/>
            <w:hideMark/>
          </w:tcPr>
          <w:p w14:paraId="7E8374DA" w14:textId="77777777" w:rsidR="00BF2070" w:rsidRPr="00BF2070"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BF2070">
              <w:rPr>
                <w:rFonts w:ascii="Arial Nova Light" w:hAnsi="Arial Nova Light" w:cs="Calibri"/>
                <w:color w:val="000000"/>
                <w:sz w:val="16"/>
                <w:szCs w:val="16"/>
                <w:lang w:val="es-MX" w:eastAsia="es-MX"/>
              </w:rPr>
              <w:t>Servicio</w:t>
            </w:r>
          </w:p>
        </w:tc>
        <w:tc>
          <w:tcPr>
            <w:tcW w:w="0" w:type="auto"/>
            <w:tcBorders>
              <w:top w:val="nil"/>
              <w:left w:val="nil"/>
              <w:bottom w:val="single" w:sz="4" w:space="0" w:color="auto"/>
              <w:right w:val="single" w:sz="4" w:space="0" w:color="auto"/>
            </w:tcBorders>
            <w:vAlign w:val="center"/>
            <w:hideMark/>
          </w:tcPr>
          <w:p w14:paraId="1426CFC6" w14:textId="77777777" w:rsidR="00BF2070" w:rsidRPr="00BF2070"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BF2070">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2FFDAD15" w14:textId="77777777" w:rsidR="00BF2070" w:rsidRPr="00BF2070"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BF2070">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31E5C36A" w14:textId="77777777" w:rsidR="00BF2070" w:rsidRPr="00BF2070"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BF2070">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5686899B" w14:textId="77777777" w:rsidR="00BF2070" w:rsidRPr="00BF2070"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BF2070">
              <w:rPr>
                <w:rFonts w:ascii="Arial Nova Light" w:hAnsi="Arial Nova Light" w:cs="Calibri"/>
                <w:color w:val="000000"/>
                <w:sz w:val="16"/>
                <w:szCs w:val="16"/>
                <w:lang w:val="es-MX" w:eastAsia="es-MX"/>
              </w:rPr>
              <w:t>$0.00</w:t>
            </w:r>
          </w:p>
        </w:tc>
      </w:tr>
      <w:tr w:rsidR="00BF2070" w:rsidRPr="00BF2070" w14:paraId="67ED85D9" w14:textId="77777777" w:rsidTr="00BF2070">
        <w:trPr>
          <w:trHeight w:val="20"/>
        </w:trPr>
        <w:tc>
          <w:tcPr>
            <w:tcW w:w="0" w:type="auto"/>
            <w:tcBorders>
              <w:top w:val="nil"/>
              <w:left w:val="nil"/>
              <w:bottom w:val="nil"/>
              <w:right w:val="nil"/>
            </w:tcBorders>
            <w:vAlign w:val="center"/>
            <w:hideMark/>
          </w:tcPr>
          <w:p w14:paraId="4CEC2CF7" w14:textId="77777777" w:rsidR="00BF2070" w:rsidRPr="00BF2070"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p>
        </w:tc>
        <w:tc>
          <w:tcPr>
            <w:tcW w:w="0" w:type="auto"/>
            <w:tcBorders>
              <w:top w:val="nil"/>
              <w:left w:val="nil"/>
              <w:bottom w:val="nil"/>
              <w:right w:val="nil"/>
            </w:tcBorders>
            <w:noWrap/>
            <w:vAlign w:val="center"/>
            <w:hideMark/>
          </w:tcPr>
          <w:p w14:paraId="1B85E9FC" w14:textId="77777777" w:rsidR="00BF2070" w:rsidRPr="00BF2070" w:rsidRDefault="00BF2070" w:rsidP="00BF2070">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7B6E2263" w14:textId="77777777" w:rsidR="00BF2070" w:rsidRPr="00BF2070" w:rsidRDefault="00BF2070" w:rsidP="00BF2070">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4B2A38DC" w14:textId="77777777" w:rsidR="00BF2070" w:rsidRPr="00BF2070" w:rsidRDefault="00BF2070" w:rsidP="00BF2070">
            <w:pPr>
              <w:widowControl/>
              <w:adjustRightInd/>
              <w:spacing w:line="240" w:lineRule="auto"/>
              <w:jc w:val="center"/>
              <w:textAlignment w:val="auto"/>
              <w:rPr>
                <w:sz w:val="16"/>
                <w:szCs w:val="16"/>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2DD4245E" w14:textId="77777777" w:rsidR="00BF2070" w:rsidRPr="00BF2070"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BF2070">
              <w:rPr>
                <w:rFonts w:ascii="Arial Nova Light" w:hAnsi="Arial Nova Light" w:cs="Calibri"/>
                <w:b/>
                <w:bCs/>
                <w:color w:val="000000"/>
                <w:sz w:val="16"/>
                <w:szCs w:val="16"/>
                <w:lang w:val="es-MX" w:eastAsia="es-MX"/>
              </w:rPr>
              <w:t>Gran total</w:t>
            </w:r>
          </w:p>
        </w:tc>
        <w:tc>
          <w:tcPr>
            <w:tcW w:w="0" w:type="auto"/>
            <w:tcBorders>
              <w:top w:val="nil"/>
              <w:left w:val="nil"/>
              <w:bottom w:val="single" w:sz="4" w:space="0" w:color="auto"/>
              <w:right w:val="single" w:sz="4" w:space="0" w:color="auto"/>
            </w:tcBorders>
            <w:noWrap/>
            <w:vAlign w:val="center"/>
            <w:hideMark/>
          </w:tcPr>
          <w:p w14:paraId="3E83F8D3" w14:textId="77777777" w:rsidR="00BF2070" w:rsidRPr="00BF2070"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BF2070">
              <w:rPr>
                <w:rFonts w:ascii="Arial Nova Light" w:hAnsi="Arial Nova Light" w:cs="Calibri"/>
                <w:color w:val="000000"/>
                <w:sz w:val="16"/>
                <w:szCs w:val="16"/>
                <w:lang w:val="es-MX" w:eastAsia="es-MX"/>
              </w:rPr>
              <w:t>$0.00</w:t>
            </w:r>
          </w:p>
        </w:tc>
      </w:tr>
    </w:tbl>
    <w:p w14:paraId="171D11AA" w14:textId="77777777" w:rsidR="00BF2070" w:rsidRDefault="00BF2070" w:rsidP="001A26BC">
      <w:pPr>
        <w:spacing w:line="240" w:lineRule="auto"/>
        <w:jc w:val="left"/>
        <w:rPr>
          <w:rFonts w:ascii="Arial Nova Light" w:eastAsia="Arial Narrow" w:hAnsi="Arial Nova Light" w:cs="Arial Narrow"/>
          <w:b/>
          <w:sz w:val="20"/>
          <w:szCs w:val="20"/>
        </w:rPr>
      </w:pPr>
    </w:p>
    <w:p w14:paraId="37594BD3" w14:textId="7217D396"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43DAF69F"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0" w:name="_Toc84424133"/>
      <w:bookmarkStart w:id="71" w:name="_Toc189564914"/>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42077229" w14:textId="2873CB53" w:rsidR="001E02F5" w:rsidRDefault="00A64EE1" w:rsidP="00AF33CB">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7B410DB2" w14:textId="77777777" w:rsidR="00E540F8" w:rsidRDefault="00E540F8" w:rsidP="00AF33CB">
      <w:pPr>
        <w:spacing w:line="240" w:lineRule="auto"/>
        <w:ind w:right="140"/>
        <w:jc w:val="center"/>
        <w:rPr>
          <w:rFonts w:ascii="Arial Nova Light" w:hAnsi="Arial Nova Light"/>
          <w:color w:val="000000"/>
          <w:sz w:val="20"/>
          <w:szCs w:val="20"/>
        </w:rPr>
      </w:pPr>
    </w:p>
    <w:p w14:paraId="5C94FE57" w14:textId="77777777" w:rsidR="00E540F8" w:rsidRDefault="00E540F8" w:rsidP="00AF33CB">
      <w:pPr>
        <w:spacing w:line="240" w:lineRule="auto"/>
        <w:ind w:right="140"/>
        <w:jc w:val="center"/>
        <w:rPr>
          <w:rFonts w:ascii="Arial Nova Light" w:hAnsi="Arial Nova Light"/>
          <w:color w:val="000000"/>
          <w:sz w:val="20"/>
          <w:szCs w:val="20"/>
        </w:rPr>
      </w:pPr>
    </w:p>
    <w:p w14:paraId="01760106" w14:textId="77777777" w:rsidR="00E540F8" w:rsidRDefault="00E540F8" w:rsidP="00AF33CB">
      <w:pPr>
        <w:spacing w:line="240" w:lineRule="auto"/>
        <w:ind w:right="140"/>
        <w:jc w:val="center"/>
        <w:rPr>
          <w:rFonts w:ascii="Arial Nova Light" w:hAnsi="Arial Nova Light"/>
          <w:color w:val="000000"/>
          <w:sz w:val="20"/>
          <w:szCs w:val="20"/>
        </w:rPr>
      </w:pPr>
    </w:p>
    <w:p w14:paraId="5E0CFD38" w14:textId="77777777" w:rsidR="00E540F8" w:rsidRPr="00AF33CB" w:rsidRDefault="00E540F8" w:rsidP="009C1EEC">
      <w:pPr>
        <w:spacing w:line="240" w:lineRule="auto"/>
        <w:ind w:right="140"/>
        <w:rPr>
          <w:rFonts w:ascii="Arial Nova Light" w:hAnsi="Arial Nova Light"/>
          <w:color w:val="000000"/>
          <w:sz w:val="20"/>
          <w:szCs w:val="20"/>
          <w:highlight w:val="yellow"/>
        </w:rPr>
      </w:pP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70"/>
      <w:r w:rsidR="00592A4B" w:rsidRPr="001242B7">
        <w:rPr>
          <w:rFonts w:ascii="Arial Nova Light" w:hAnsi="Arial Nova Light" w:cs="Arial"/>
          <w:lang w:val="es-MX"/>
        </w:rPr>
        <w:t>6</w:t>
      </w:r>
      <w:bookmarkEnd w:id="71"/>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100846D1"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8917EF1"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0BFB42C"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056FE6E9"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w:t>
      </w:r>
      <w:r w:rsidRPr="001242B7">
        <w:rPr>
          <w:rFonts w:ascii="Arial Nova Light" w:eastAsia="Arial Narrow" w:hAnsi="Arial Nova Light" w:cs="Arial Narrow"/>
          <w:sz w:val="20"/>
          <w:szCs w:val="20"/>
        </w:rPr>
        <w:lastRenderedPageBreak/>
        <w:t>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 xml:space="preserve">Declaración de no conflicto de interés particular </w:t>
            </w:r>
            <w:proofErr w:type="gramStart"/>
            <w:r w:rsidRPr="001242B7">
              <w:rPr>
                <w:rFonts w:ascii="Arial Nova Light" w:eastAsia="Arial Narrow" w:hAnsi="Arial Nova Light" w:cs="Arial Narrow"/>
                <w:b/>
                <w:bCs/>
                <w:sz w:val="20"/>
                <w:szCs w:val="20"/>
                <w:u w:val="single"/>
              </w:rPr>
              <w:t>de acuerdo al</w:t>
            </w:r>
            <w:proofErr w:type="gramEnd"/>
            <w:r w:rsidRPr="001242B7">
              <w:rPr>
                <w:rFonts w:ascii="Arial Nova Light" w:eastAsia="Arial Narrow" w:hAnsi="Arial Nova Light" w:cs="Arial Narrow"/>
                <w:b/>
                <w:bCs/>
                <w:sz w:val="20"/>
                <w:szCs w:val="20"/>
                <w:u w:val="single"/>
              </w:rPr>
              <w:t xml:space="preserve">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2" w:name="_Toc13562318"/>
      <w:bookmarkStart w:id="73" w:name="_Toc84424137"/>
      <w:bookmarkStart w:id="74" w:name="_Toc189564923"/>
      <w:bookmarkEnd w:id="69"/>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2"/>
      <w:bookmarkEnd w:id="73"/>
      <w:r w:rsidR="009074A1" w:rsidRPr="001242B7">
        <w:rPr>
          <w:rFonts w:ascii="Arial Nova Light" w:hAnsi="Arial Nova Light" w:cs="Arial"/>
          <w:lang w:val="es-MX"/>
        </w:rPr>
        <w:t>7</w:t>
      </w:r>
      <w:bookmarkEnd w:id="74"/>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30FA33EA"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bookmarkStart w:id="75" w:name="_heading=h.3dy6vkm" w:colFirst="0" w:colLast="0"/>
      <w:bookmarkEnd w:id="75"/>
      <w:r w:rsidRPr="00B65412">
        <w:rPr>
          <w:rFonts w:ascii="Arial Nova Light" w:hAnsi="Arial Nova Light" w:cs="Arial"/>
          <w:b/>
          <w:noProof/>
          <w:color w:val="auto"/>
          <w:sz w:val="20"/>
          <w:szCs w:val="20"/>
        </w:rPr>
        <w:t>LICITACIÓN PÚBLICA LOCAL</w:t>
      </w:r>
    </w:p>
    <w:p w14:paraId="09A6657D"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F9018D8"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23123E0F" w14:textId="15976804" w:rsidR="001B4034" w:rsidRDefault="00EE2145" w:rsidP="009C1EEC">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3EAD60D6" w14:textId="77777777" w:rsidR="009C1EEC" w:rsidRPr="009C1EEC" w:rsidRDefault="009C1EEC" w:rsidP="009C1EEC">
      <w:pPr>
        <w:pStyle w:val="Normal1"/>
        <w:spacing w:line="240" w:lineRule="auto"/>
        <w:jc w:val="center"/>
        <w:rPr>
          <w:rFonts w:ascii="Arial Nova Light" w:hAnsi="Arial Nova Light" w:cs="Arial"/>
          <w:b/>
          <w:noProof/>
          <w:color w:val="auto"/>
          <w:sz w:val="20"/>
          <w:szCs w:val="20"/>
        </w:rPr>
      </w:pPr>
    </w:p>
    <w:p w14:paraId="6FB35754" w14:textId="7CD56F0D"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110FE832"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EE2145" w:rsidRPr="00A24F85">
        <w:rPr>
          <w:rFonts w:ascii="Arial Nova Light" w:hAnsi="Arial Nova Light" w:cs="Arial"/>
          <w:sz w:val="20"/>
          <w:szCs w:val="20"/>
          <w:lang w:val="es-MX"/>
        </w:rPr>
        <w:t>Licitación Pública Local sin Concurrencia del Comité</w:t>
      </w:r>
      <w:r w:rsidR="00EE2145">
        <w:rPr>
          <w:rFonts w:ascii="Arial Nova Light" w:hAnsi="Arial Nova Light" w:cs="Arial"/>
          <w:sz w:val="20"/>
          <w:szCs w:val="20"/>
          <w:lang w:val="es-MX"/>
        </w:rPr>
        <w:t xml:space="preserve"> </w:t>
      </w:r>
      <w:r w:rsidR="00EE2145">
        <w:rPr>
          <w:rFonts w:ascii="Arial Nova Light" w:hAnsi="Arial Nova Light" w:cs="Arial"/>
          <w:b/>
          <w:bCs/>
          <w:sz w:val="20"/>
          <w:szCs w:val="20"/>
          <w:lang w:val="es-MX"/>
        </w:rPr>
        <w:t xml:space="preserve">CCLJ-DA-UCC-LPL-016/2025 </w:t>
      </w:r>
      <w:r w:rsidR="00EE2145" w:rsidRPr="00A24F85">
        <w:rPr>
          <w:rFonts w:ascii="Arial Nova Light" w:hAnsi="Arial Nova Light" w:cs="Arial"/>
          <w:b/>
          <w:bCs/>
          <w:sz w:val="20"/>
          <w:szCs w:val="20"/>
          <w:lang w:val="es-MX"/>
        </w:rPr>
        <w:t>“</w:t>
      </w:r>
      <w:r w:rsidR="00EE2145" w:rsidRPr="00EE2145">
        <w:rPr>
          <w:rFonts w:ascii="Arial Nova Light" w:hAnsi="Arial Nova Light" w:cs="Arial"/>
          <w:b/>
          <w:noProof/>
          <w:sz w:val="20"/>
          <w:szCs w:val="20"/>
        </w:rPr>
        <w:t>CONTRATACIÓN DEL SERVICIO DE DICTAMINACIÓN DE ESTADOS CONTABLES, PRESUPUESTARIOS, PROGRAMÁTICOS Y COMPLEMENTARIOS DEL EJERCICIO FISCAL 2024 DEL CCLJ</w:t>
      </w:r>
      <w:r w:rsidR="00EE2145" w:rsidRPr="00A24F85">
        <w:rPr>
          <w:rFonts w:ascii="Arial Nova Light" w:hAnsi="Arial Nova Light" w:cs="Arial"/>
          <w:b/>
          <w:bCs/>
          <w:sz w:val="20"/>
          <w:szCs w:val="20"/>
          <w:lang w:val="es-MX"/>
        </w:rPr>
        <w:t>”</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9C1EEC"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9C1EEC" w:rsidRDefault="00BF6C62" w:rsidP="001A26BC">
            <w:pPr>
              <w:spacing w:line="240" w:lineRule="auto"/>
              <w:ind w:right="140"/>
              <w:jc w:val="center"/>
              <w:rPr>
                <w:rFonts w:ascii="Arial Nova Light" w:hAnsi="Arial Nova Light"/>
                <w:b/>
                <w:sz w:val="14"/>
                <w:szCs w:val="14"/>
              </w:rPr>
            </w:pPr>
            <w:r w:rsidRPr="009C1EEC">
              <w:rPr>
                <w:rFonts w:ascii="Arial Nova Light" w:hAnsi="Arial Nova Light"/>
                <w:b/>
                <w:sz w:val="14"/>
                <w:szCs w:val="14"/>
              </w:rPr>
              <w:t>1</w:t>
            </w:r>
          </w:p>
        </w:tc>
        <w:tc>
          <w:tcPr>
            <w:tcW w:w="4613" w:type="pct"/>
            <w:tcMar>
              <w:top w:w="0" w:type="dxa"/>
              <w:left w:w="120" w:type="dxa"/>
              <w:bottom w:w="0" w:type="dxa"/>
              <w:right w:w="120" w:type="dxa"/>
            </w:tcMar>
          </w:tcPr>
          <w:p w14:paraId="27795DA8" w14:textId="77777777" w:rsidR="00BF6C62" w:rsidRPr="009C1EEC" w:rsidRDefault="00BF6C62" w:rsidP="001A26BC">
            <w:pPr>
              <w:spacing w:line="240" w:lineRule="auto"/>
              <w:ind w:right="140"/>
              <w:rPr>
                <w:rFonts w:ascii="Arial Nova Light" w:hAnsi="Arial Nova Light"/>
                <w:sz w:val="14"/>
                <w:szCs w:val="14"/>
              </w:rPr>
            </w:pPr>
            <w:r w:rsidRPr="009C1EEC">
              <w:rPr>
                <w:rFonts w:ascii="Arial Nova Light" w:hAnsi="Arial Nova Light"/>
                <w:sz w:val="14"/>
                <w:szCs w:val="14"/>
              </w:rPr>
              <w:t>Señalar la fecha de suscripción del documento.</w:t>
            </w:r>
          </w:p>
        </w:tc>
      </w:tr>
      <w:tr w:rsidR="00BF6C62" w:rsidRPr="009C1EEC"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9C1EEC" w:rsidRDefault="00BF6C62" w:rsidP="001A26BC">
            <w:pPr>
              <w:spacing w:line="240" w:lineRule="auto"/>
              <w:ind w:right="140"/>
              <w:jc w:val="center"/>
              <w:rPr>
                <w:rFonts w:ascii="Arial Nova Light" w:hAnsi="Arial Nova Light"/>
                <w:b/>
                <w:sz w:val="14"/>
                <w:szCs w:val="14"/>
              </w:rPr>
            </w:pPr>
            <w:r w:rsidRPr="009C1EEC">
              <w:rPr>
                <w:rFonts w:ascii="Arial Nova Light" w:hAnsi="Arial Nova Light"/>
                <w:b/>
                <w:sz w:val="14"/>
                <w:szCs w:val="14"/>
              </w:rPr>
              <w:t>2</w:t>
            </w:r>
          </w:p>
        </w:tc>
        <w:tc>
          <w:tcPr>
            <w:tcW w:w="4613" w:type="pct"/>
            <w:tcMar>
              <w:top w:w="0" w:type="dxa"/>
              <w:left w:w="120" w:type="dxa"/>
              <w:bottom w:w="0" w:type="dxa"/>
              <w:right w:w="120" w:type="dxa"/>
            </w:tcMar>
          </w:tcPr>
          <w:p w14:paraId="1084779A" w14:textId="77777777" w:rsidR="00BF6C62" w:rsidRPr="009C1EEC" w:rsidRDefault="00BF6C62" w:rsidP="001A26BC">
            <w:pPr>
              <w:spacing w:line="240" w:lineRule="auto"/>
              <w:ind w:right="140"/>
              <w:rPr>
                <w:rFonts w:ascii="Arial Nova Light" w:hAnsi="Arial Nova Light"/>
                <w:sz w:val="14"/>
                <w:szCs w:val="14"/>
              </w:rPr>
            </w:pPr>
            <w:r w:rsidRPr="009C1EEC">
              <w:rPr>
                <w:rFonts w:ascii="Arial Nova Light" w:hAnsi="Arial Nova Light"/>
                <w:sz w:val="14"/>
                <w:szCs w:val="14"/>
              </w:rPr>
              <w:t>Anotar el nombre, razón social o denominación del licitante.</w:t>
            </w:r>
          </w:p>
        </w:tc>
      </w:tr>
      <w:tr w:rsidR="00BF6C62" w:rsidRPr="009C1EEC"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9C1EEC" w:rsidRDefault="00BF6C62" w:rsidP="001A26BC">
            <w:pPr>
              <w:spacing w:line="240" w:lineRule="auto"/>
              <w:ind w:right="140"/>
              <w:jc w:val="center"/>
              <w:rPr>
                <w:rFonts w:ascii="Arial Nova Light" w:hAnsi="Arial Nova Light"/>
                <w:b/>
                <w:sz w:val="14"/>
                <w:szCs w:val="14"/>
              </w:rPr>
            </w:pPr>
            <w:r w:rsidRPr="009C1EEC">
              <w:rPr>
                <w:rFonts w:ascii="Arial Nova Light" w:hAnsi="Arial Nova Light"/>
                <w:b/>
                <w:sz w:val="14"/>
                <w:szCs w:val="14"/>
              </w:rPr>
              <w:t>3</w:t>
            </w:r>
          </w:p>
        </w:tc>
        <w:tc>
          <w:tcPr>
            <w:tcW w:w="4613" w:type="pct"/>
            <w:tcMar>
              <w:top w:w="0" w:type="dxa"/>
              <w:left w:w="120" w:type="dxa"/>
              <w:bottom w:w="0" w:type="dxa"/>
              <w:right w:w="120" w:type="dxa"/>
            </w:tcMar>
          </w:tcPr>
          <w:p w14:paraId="7C20CA5A" w14:textId="77777777" w:rsidR="00BF6C62" w:rsidRPr="009C1EEC" w:rsidRDefault="00BF6C62" w:rsidP="001A26BC">
            <w:pPr>
              <w:spacing w:line="240" w:lineRule="auto"/>
              <w:ind w:right="140"/>
              <w:rPr>
                <w:rFonts w:ascii="Arial Nova Light" w:hAnsi="Arial Nova Light"/>
                <w:sz w:val="14"/>
                <w:szCs w:val="14"/>
              </w:rPr>
            </w:pPr>
            <w:r w:rsidRPr="009C1EEC">
              <w:rPr>
                <w:rFonts w:ascii="Arial Nova Light" w:hAnsi="Arial Nova Light"/>
                <w:sz w:val="14"/>
                <w:szCs w:val="14"/>
              </w:rPr>
              <w:t>Indicar el Registro Federal de Contribuyentes del licitante.</w:t>
            </w:r>
          </w:p>
        </w:tc>
      </w:tr>
      <w:tr w:rsidR="00BF6C62" w:rsidRPr="009C1EEC"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9C1EEC" w:rsidRDefault="00BF6C62" w:rsidP="001A26BC">
            <w:pPr>
              <w:spacing w:line="240" w:lineRule="auto"/>
              <w:ind w:right="140"/>
              <w:jc w:val="center"/>
              <w:rPr>
                <w:rFonts w:ascii="Arial Nova Light" w:hAnsi="Arial Nova Light"/>
                <w:b/>
                <w:sz w:val="14"/>
                <w:szCs w:val="14"/>
              </w:rPr>
            </w:pPr>
            <w:r w:rsidRPr="009C1EEC">
              <w:rPr>
                <w:rFonts w:ascii="Arial Nova Light" w:hAnsi="Arial Nova Light"/>
                <w:b/>
                <w:sz w:val="14"/>
                <w:szCs w:val="14"/>
              </w:rPr>
              <w:t>4</w:t>
            </w:r>
          </w:p>
        </w:tc>
        <w:tc>
          <w:tcPr>
            <w:tcW w:w="4613" w:type="pct"/>
            <w:tcMar>
              <w:top w:w="0" w:type="dxa"/>
              <w:left w:w="120" w:type="dxa"/>
              <w:bottom w:w="0" w:type="dxa"/>
              <w:right w:w="120" w:type="dxa"/>
            </w:tcMar>
          </w:tcPr>
          <w:p w14:paraId="24FFCDA4" w14:textId="77777777" w:rsidR="00BF6C62" w:rsidRPr="009C1EEC" w:rsidRDefault="00BF6C62" w:rsidP="001A26BC">
            <w:pPr>
              <w:spacing w:line="240" w:lineRule="auto"/>
              <w:ind w:right="140"/>
              <w:rPr>
                <w:rFonts w:ascii="Arial Nova Light" w:hAnsi="Arial Nova Light"/>
                <w:color w:val="0000FF"/>
                <w:sz w:val="14"/>
                <w:szCs w:val="14"/>
                <w:u w:val="single"/>
              </w:rPr>
            </w:pPr>
            <w:r w:rsidRPr="009C1EEC">
              <w:rPr>
                <w:rFonts w:ascii="Arial Nova Light" w:hAnsi="Arial Nova Light"/>
                <w:sz w:val="14"/>
                <w:szCs w:val="14"/>
              </w:rPr>
              <w:t xml:space="preserve">Señalar el número que resulte de la aplicación de la expresión: Tope Máximo Combinado = (Trabajadores) x10% + (Ventas anuales en millones de pesos) x 90%. Para tales efectos puede utilizar la calculadora </w:t>
            </w:r>
            <w:proofErr w:type="spellStart"/>
            <w:r w:rsidRPr="009C1EEC">
              <w:rPr>
                <w:rFonts w:ascii="Arial Nova Light" w:hAnsi="Arial Nova Light"/>
                <w:sz w:val="14"/>
                <w:szCs w:val="14"/>
              </w:rPr>
              <w:t>MIPyMES</w:t>
            </w:r>
            <w:proofErr w:type="spellEnd"/>
            <w:r w:rsidRPr="009C1EEC">
              <w:rPr>
                <w:rFonts w:ascii="Arial Nova Light" w:hAnsi="Arial Nova Light"/>
                <w:sz w:val="14"/>
                <w:szCs w:val="14"/>
              </w:rPr>
              <w:t xml:space="preserve"> disponible en la página</w:t>
            </w:r>
            <w:hyperlink r:id="rId16">
              <w:r w:rsidRPr="009C1EEC">
                <w:rPr>
                  <w:rFonts w:ascii="Arial Nova Light" w:hAnsi="Arial Nova Light"/>
                  <w:sz w:val="14"/>
                  <w:szCs w:val="14"/>
                </w:rPr>
                <w:t xml:space="preserve"> </w:t>
              </w:r>
            </w:hyperlink>
            <w:hyperlink r:id="rId17">
              <w:r w:rsidRPr="009C1EEC">
                <w:rPr>
                  <w:rFonts w:ascii="Arial Nova Light" w:hAnsi="Arial Nova Light"/>
                  <w:color w:val="0000FF"/>
                  <w:sz w:val="14"/>
                  <w:szCs w:val="14"/>
                  <w:u w:val="single"/>
                </w:rPr>
                <w:t>http://www.comprasdegobierno.gob.mx/calculadora</w:t>
              </w:r>
            </w:hyperlink>
          </w:p>
          <w:p w14:paraId="0480E094" w14:textId="77777777" w:rsidR="00BF6C62" w:rsidRPr="009C1EEC" w:rsidRDefault="00BF6C62" w:rsidP="001A26BC">
            <w:pPr>
              <w:spacing w:line="240" w:lineRule="auto"/>
              <w:ind w:right="140"/>
              <w:rPr>
                <w:rFonts w:ascii="Arial Nova Light" w:hAnsi="Arial Nova Light"/>
                <w:sz w:val="14"/>
                <w:szCs w:val="14"/>
              </w:rPr>
            </w:pPr>
            <w:r w:rsidRPr="009C1EEC">
              <w:rPr>
                <w:rFonts w:ascii="Arial Nova Light" w:hAnsi="Arial Nova Light"/>
                <w:sz w:val="14"/>
                <w:szCs w:val="14"/>
              </w:rPr>
              <w:t>Para el concepto “Trabajadores”, utilizar el total de los trabajadores con los que cuenta la empresa a la fecha de la emisión de la manifestación.</w:t>
            </w:r>
          </w:p>
          <w:p w14:paraId="5F3432A1" w14:textId="77777777" w:rsidR="00BF6C62" w:rsidRPr="009C1EEC" w:rsidRDefault="00BF6C62" w:rsidP="001A26BC">
            <w:pPr>
              <w:spacing w:line="240" w:lineRule="auto"/>
              <w:ind w:right="140"/>
              <w:rPr>
                <w:rFonts w:ascii="Arial Nova Light" w:hAnsi="Arial Nova Light"/>
                <w:sz w:val="14"/>
                <w:szCs w:val="14"/>
              </w:rPr>
            </w:pPr>
            <w:r w:rsidRPr="009C1EEC">
              <w:rPr>
                <w:rFonts w:ascii="Arial Nova Light" w:hAnsi="Arial Nova Light"/>
                <w:sz w:val="14"/>
                <w:szCs w:val="14"/>
              </w:rPr>
              <w:t>Para el concepto “ventas anuales”, utilizar los datos conforme al reporte de su ejercicio fiscal correspondiente a la última declaración anual de impuestos federales, expresados en millones de pesos.</w:t>
            </w:r>
          </w:p>
        </w:tc>
      </w:tr>
      <w:tr w:rsidR="00BF6C62" w:rsidRPr="009C1EEC"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9C1EEC" w:rsidRDefault="00BF6C62" w:rsidP="001A26BC">
            <w:pPr>
              <w:spacing w:line="240" w:lineRule="auto"/>
              <w:ind w:right="140"/>
              <w:jc w:val="center"/>
              <w:rPr>
                <w:rFonts w:ascii="Arial Nova Light" w:hAnsi="Arial Nova Light"/>
                <w:b/>
                <w:sz w:val="14"/>
                <w:szCs w:val="14"/>
              </w:rPr>
            </w:pPr>
            <w:r w:rsidRPr="009C1EEC">
              <w:rPr>
                <w:rFonts w:ascii="Arial Nova Light" w:hAnsi="Arial Nova Light"/>
                <w:b/>
                <w:sz w:val="14"/>
                <w:szCs w:val="14"/>
              </w:rPr>
              <w:t>5</w:t>
            </w:r>
          </w:p>
        </w:tc>
        <w:tc>
          <w:tcPr>
            <w:tcW w:w="4613" w:type="pct"/>
            <w:tcMar>
              <w:top w:w="0" w:type="dxa"/>
              <w:left w:w="120" w:type="dxa"/>
              <w:bottom w:w="0" w:type="dxa"/>
              <w:right w:w="120" w:type="dxa"/>
            </w:tcMar>
          </w:tcPr>
          <w:p w14:paraId="3023DA6C" w14:textId="77777777" w:rsidR="00BF6C62" w:rsidRPr="009C1EEC" w:rsidRDefault="00BF6C62" w:rsidP="001A26BC">
            <w:pPr>
              <w:spacing w:line="240" w:lineRule="auto"/>
              <w:ind w:right="140"/>
              <w:rPr>
                <w:rFonts w:ascii="Arial Nova Light" w:hAnsi="Arial Nova Light"/>
                <w:sz w:val="14"/>
                <w:szCs w:val="14"/>
              </w:rPr>
            </w:pPr>
            <w:r w:rsidRPr="009C1EEC">
              <w:rPr>
                <w:rFonts w:ascii="Arial Nova Light" w:hAnsi="Arial Nova Light"/>
                <w:sz w:val="14"/>
                <w:szCs w:val="14"/>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6" w:name="_Toc53150876"/>
      <w:bookmarkStart w:id="77" w:name="_Toc58942179"/>
      <w:bookmarkStart w:id="78" w:name="_Toc62544503"/>
      <w:bookmarkStart w:id="79" w:name="_Toc66707597"/>
      <w:bookmarkStart w:id="80" w:name="_Toc67052424"/>
      <w:bookmarkStart w:id="81" w:name="_Toc79588944"/>
      <w:bookmarkStart w:id="82" w:name="_Toc84424139"/>
      <w:bookmarkStart w:id="83" w:name="_Toc189564925"/>
      <w:bookmarkStart w:id="84"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6"/>
      <w:bookmarkEnd w:id="77"/>
      <w:bookmarkEnd w:id="78"/>
      <w:bookmarkEnd w:id="79"/>
      <w:bookmarkEnd w:id="80"/>
      <w:bookmarkEnd w:id="81"/>
      <w:bookmarkEnd w:id="82"/>
      <w:r w:rsidR="00553DD4" w:rsidRPr="001242B7">
        <w:rPr>
          <w:rFonts w:ascii="Arial Nova Light" w:hAnsi="Arial Nova Light" w:cs="Arial"/>
          <w:lang w:val="es-MX"/>
        </w:rPr>
        <w:t>8</w:t>
      </w:r>
      <w:bookmarkEnd w:id="83"/>
    </w:p>
    <w:bookmarkEnd w:id="84"/>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710A4B61"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2FABFFA"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8A3977C"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16F75CB2"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5"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5"/>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6"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6"/>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2AABDAAD"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DF0F9AA"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0A6A7EE"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54851FA4"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7" w:name="_Toc84424117"/>
      <w:bookmarkStart w:id="88" w:name="_Toc158719563"/>
      <w:bookmarkStart w:id="89" w:name="_Toc158884697"/>
      <w:bookmarkStart w:id="90" w:name="_Toc189564929"/>
      <w:r w:rsidRPr="001242B7">
        <w:rPr>
          <w:rFonts w:ascii="Arial Nova Light" w:hAnsi="Arial Nova Light" w:cs="Arial"/>
          <w:lang w:val="es-MX"/>
        </w:rPr>
        <w:lastRenderedPageBreak/>
        <w:t xml:space="preserve">ANEXO </w:t>
      </w:r>
      <w:bookmarkEnd w:id="87"/>
      <w:bookmarkEnd w:id="88"/>
      <w:bookmarkEnd w:id="89"/>
      <w:r w:rsidRPr="001242B7">
        <w:rPr>
          <w:rFonts w:ascii="Arial Nova Light" w:hAnsi="Arial Nova Light" w:cs="Arial"/>
          <w:lang w:val="es-MX"/>
        </w:rPr>
        <w:t>10</w:t>
      </w:r>
      <w:bookmarkEnd w:id="90"/>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1" w:name="_Toc58942181"/>
      <w:bookmarkStart w:id="92" w:name="_Toc62544505"/>
      <w:bookmarkStart w:id="93" w:name="_Toc66707599"/>
      <w:bookmarkStart w:id="94" w:name="_Toc67052426"/>
      <w:bookmarkStart w:id="95" w:name="_Toc79588946"/>
      <w:bookmarkStart w:id="96" w:name="_Toc84424141"/>
      <w:bookmarkStart w:id="97"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21BA9AD"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A49162F"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0E4D5B9"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15E81372"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2A4B9285"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EE2145" w:rsidRPr="00A24F85">
        <w:rPr>
          <w:rFonts w:ascii="Arial Nova Light" w:hAnsi="Arial Nova Light" w:cs="Arial"/>
          <w:sz w:val="20"/>
          <w:szCs w:val="20"/>
          <w:lang w:val="es-MX"/>
        </w:rPr>
        <w:t>Licitación Pública Local sin Concurrencia del Comité</w:t>
      </w:r>
      <w:r w:rsidR="00EE2145">
        <w:rPr>
          <w:rFonts w:ascii="Arial Nova Light" w:hAnsi="Arial Nova Light" w:cs="Arial"/>
          <w:sz w:val="20"/>
          <w:szCs w:val="20"/>
          <w:lang w:val="es-MX"/>
        </w:rPr>
        <w:t xml:space="preserve"> </w:t>
      </w:r>
      <w:r w:rsidR="00EE2145">
        <w:rPr>
          <w:rFonts w:ascii="Arial Nova Light" w:hAnsi="Arial Nova Light" w:cs="Arial"/>
          <w:b/>
          <w:bCs/>
          <w:sz w:val="20"/>
          <w:szCs w:val="20"/>
          <w:lang w:val="es-MX"/>
        </w:rPr>
        <w:t xml:space="preserve">CCLJ-DA-UCC-LPL-016/2025 </w:t>
      </w:r>
      <w:r w:rsidR="00EE2145" w:rsidRPr="00A24F85">
        <w:rPr>
          <w:rFonts w:ascii="Arial Nova Light" w:hAnsi="Arial Nova Light" w:cs="Arial"/>
          <w:b/>
          <w:bCs/>
          <w:sz w:val="20"/>
          <w:szCs w:val="20"/>
          <w:lang w:val="es-MX"/>
        </w:rPr>
        <w:t>“</w:t>
      </w:r>
      <w:r w:rsidR="00EE2145" w:rsidRPr="00EE2145">
        <w:rPr>
          <w:rFonts w:ascii="Arial Nova Light" w:hAnsi="Arial Nova Light" w:cs="Arial"/>
          <w:b/>
          <w:noProof/>
          <w:sz w:val="20"/>
          <w:szCs w:val="20"/>
        </w:rPr>
        <w:t>CONTRATACIÓN DEL SERVICIO DE DICTAMINACIÓN DE ESTADOS CONTABLES, PRESUPUESTARIOS, PROGRAMÁTICOS Y COMPLEMENTARIOS DEL EJERCICIO FISCAL 2024 DEL CCLJ</w:t>
      </w:r>
      <w:r w:rsidR="00EE2145" w:rsidRPr="00A24F85">
        <w:rPr>
          <w:rFonts w:ascii="Arial Nova Light" w:hAnsi="Arial Nova Light" w:cs="Arial"/>
          <w:b/>
          <w:bCs/>
          <w:sz w:val="20"/>
          <w:szCs w:val="20"/>
          <w:lang w:val="es-MX"/>
        </w:rPr>
        <w:t>”</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8" w:name="_Hlk84432376"/>
      <w:bookmarkEnd w:id="91"/>
      <w:bookmarkEnd w:id="92"/>
      <w:bookmarkEnd w:id="93"/>
      <w:bookmarkEnd w:id="94"/>
      <w:bookmarkEnd w:id="95"/>
      <w:bookmarkEnd w:id="96"/>
      <w:bookmarkEnd w:id="97"/>
      <w:bookmarkEnd w:id="98"/>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033EABFF"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659163A" w14:textId="77777777" w:rsidR="00EE2145" w:rsidRDefault="00EE2145" w:rsidP="00EE214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2B67893"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CCLJ-DA-UCC-LPL-016/2025 </w:t>
      </w:r>
    </w:p>
    <w:p w14:paraId="5D3C9783" w14:textId="77777777" w:rsidR="00EE2145" w:rsidRPr="00B65412" w:rsidRDefault="00EE2145" w:rsidP="00EE2145">
      <w:pPr>
        <w:pStyle w:val="Normal1"/>
        <w:spacing w:line="240" w:lineRule="auto"/>
        <w:jc w:val="center"/>
        <w:rPr>
          <w:rFonts w:ascii="Arial Nova Light" w:hAnsi="Arial Nova Light" w:cs="Arial"/>
          <w:b/>
          <w:noProof/>
          <w:color w:val="auto"/>
          <w:sz w:val="20"/>
          <w:szCs w:val="20"/>
        </w:rPr>
      </w:pPr>
      <w:r w:rsidRPr="00EE2145">
        <w:rPr>
          <w:rFonts w:ascii="Arial Nova Light" w:hAnsi="Arial Nova Light" w:cs="Arial"/>
          <w:b/>
          <w:noProof/>
          <w:color w:val="auto"/>
          <w:sz w:val="20"/>
          <w:szCs w:val="20"/>
        </w:rPr>
        <w:t>"CONTRATACIÓN DEL SERVICIO DE DICTAMINACIÓN DE ESTADOS CONTABLES, PRESUPUESTARIOS, PROGRAMÁTICOS Y COMPLEMENTARIOS DEL EJERCICIO FISCAL 2024 DEL CCLJ"</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3"/>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27B57C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480225D" w14:textId="77777777" w:rsidR="00C2606E" w:rsidRPr="00B65412"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4EC93305" w14:textId="77777777" w:rsidR="00C2606E"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56FEF42" w14:textId="77777777" w:rsidR="001E02F5" w:rsidRDefault="001E02F5" w:rsidP="00222FC9">
      <w:pPr>
        <w:widowControl/>
        <w:adjustRightInd/>
        <w:spacing w:line="240" w:lineRule="auto"/>
        <w:jc w:val="center"/>
        <w:textAlignment w:val="auto"/>
        <w:rPr>
          <w:rFonts w:ascii="Arial Nova Light" w:eastAsia="Arial Narrow" w:hAnsi="Arial Nova Light" w:cs="Arial Narrow"/>
          <w:b/>
          <w:sz w:val="20"/>
          <w:szCs w:val="20"/>
          <w:highlight w:val="yellow"/>
        </w:rPr>
      </w:pPr>
    </w:p>
    <w:p w14:paraId="4C09D912" w14:textId="77777777" w:rsidR="00222FC9" w:rsidRDefault="00222FC9" w:rsidP="00222FC9">
      <w:pPr>
        <w:widowControl/>
        <w:adjustRightInd/>
        <w:spacing w:line="240" w:lineRule="auto"/>
        <w:jc w:val="center"/>
        <w:textAlignment w:val="auto"/>
        <w:rPr>
          <w:rFonts w:ascii="Arial Nova Light" w:eastAsia="Arial Narrow" w:hAnsi="Arial Nova Light" w:cs="Arial Narrow"/>
          <w:b/>
          <w:sz w:val="20"/>
          <w:szCs w:val="20"/>
          <w:highlight w:val="yellow"/>
        </w:rPr>
      </w:pPr>
    </w:p>
    <w:p w14:paraId="001091DF" w14:textId="77777777" w:rsidR="00222FC9" w:rsidRPr="00222FC9" w:rsidRDefault="00222FC9" w:rsidP="00222FC9">
      <w:pPr>
        <w:widowControl/>
        <w:adjustRightInd/>
        <w:spacing w:line="240" w:lineRule="auto"/>
        <w:jc w:val="center"/>
        <w:textAlignment w:val="auto"/>
        <w:rPr>
          <w:rFonts w:ascii="Arial Nova Light" w:eastAsia="Arial Narrow" w:hAnsi="Arial Nova Light" w:cs="Arial Narrow"/>
          <w:b/>
          <w:sz w:val="20"/>
          <w:szCs w:val="20"/>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8"/>
      <w:footerReference w:type="default" r:id="rId19"/>
      <w:headerReference w:type="first" r:id="rId20"/>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15C671D3"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9C1EEC">
          <w:rPr>
            <w:rFonts w:ascii="Arial Nova Light" w:hAnsi="Arial Nova Light"/>
            <w:sz w:val="16"/>
            <w:szCs w:val="16"/>
          </w:rPr>
          <w:t>4</w:t>
        </w:r>
        <w:r w:rsidR="000F4FF5">
          <w:rPr>
            <w:rFonts w:ascii="Arial Nova Light" w:hAnsi="Arial Nova Light"/>
            <w:sz w:val="16"/>
            <w:szCs w:val="16"/>
          </w:rPr>
          <w:t>4</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5F9"/>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B84"/>
    <w:rsid w:val="00030046"/>
    <w:rsid w:val="00030F00"/>
    <w:rsid w:val="000314CA"/>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492"/>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C4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E8"/>
    <w:rsid w:val="000A1769"/>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4FF5"/>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95"/>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0C46"/>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5D5"/>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6EB5"/>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2F34"/>
    <w:rsid w:val="001933BE"/>
    <w:rsid w:val="001934D7"/>
    <w:rsid w:val="00193D49"/>
    <w:rsid w:val="0019443F"/>
    <w:rsid w:val="00194A7C"/>
    <w:rsid w:val="00194E71"/>
    <w:rsid w:val="001959DE"/>
    <w:rsid w:val="00195A8E"/>
    <w:rsid w:val="00196126"/>
    <w:rsid w:val="001961C7"/>
    <w:rsid w:val="001962CE"/>
    <w:rsid w:val="001966C3"/>
    <w:rsid w:val="001966ED"/>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034"/>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2F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20C9"/>
    <w:rsid w:val="0022265F"/>
    <w:rsid w:val="00222FC9"/>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2D5"/>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29"/>
    <w:rsid w:val="002F535E"/>
    <w:rsid w:val="002F5654"/>
    <w:rsid w:val="002F5769"/>
    <w:rsid w:val="002F5888"/>
    <w:rsid w:val="002F5980"/>
    <w:rsid w:val="002F5D56"/>
    <w:rsid w:val="002F60CB"/>
    <w:rsid w:val="002F620E"/>
    <w:rsid w:val="002F668C"/>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334"/>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C5C"/>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4C34"/>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2D9E"/>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15C"/>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04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03B"/>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AB4"/>
    <w:rsid w:val="00506CBC"/>
    <w:rsid w:val="00506E94"/>
    <w:rsid w:val="00507074"/>
    <w:rsid w:val="00507225"/>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154"/>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3F07"/>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A7ED7"/>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5BD"/>
    <w:rsid w:val="00640C77"/>
    <w:rsid w:val="0064102D"/>
    <w:rsid w:val="00641044"/>
    <w:rsid w:val="00641BD9"/>
    <w:rsid w:val="00641DE7"/>
    <w:rsid w:val="00641ED0"/>
    <w:rsid w:val="00642417"/>
    <w:rsid w:val="0064264E"/>
    <w:rsid w:val="00642720"/>
    <w:rsid w:val="0064287C"/>
    <w:rsid w:val="00642A2E"/>
    <w:rsid w:val="00643255"/>
    <w:rsid w:val="00643453"/>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0BA"/>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0DE1"/>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3A"/>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50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8F7"/>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122C"/>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5C6"/>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A"/>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CC8"/>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995"/>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CA8"/>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17E"/>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54F"/>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929"/>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1EBD"/>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0CDF"/>
    <w:rsid w:val="009C114D"/>
    <w:rsid w:val="009C18E3"/>
    <w:rsid w:val="009C1BE1"/>
    <w:rsid w:val="009C1EEC"/>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5AC"/>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89"/>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5D3"/>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3CB"/>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DB0"/>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5FD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07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863"/>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6DA"/>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26"/>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2D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6D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6DEB"/>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0F8"/>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A56"/>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422"/>
    <w:rsid w:val="00EC3531"/>
    <w:rsid w:val="00EC3654"/>
    <w:rsid w:val="00EC369E"/>
    <w:rsid w:val="00EC376F"/>
    <w:rsid w:val="00EC394B"/>
    <w:rsid w:val="00EC3A23"/>
    <w:rsid w:val="00EC3B51"/>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71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B90"/>
    <w:rsid w:val="00ED7DC5"/>
    <w:rsid w:val="00EE033C"/>
    <w:rsid w:val="00EE052C"/>
    <w:rsid w:val="00EE056A"/>
    <w:rsid w:val="00EE09EC"/>
    <w:rsid w:val="00EE0F49"/>
    <w:rsid w:val="00EE1580"/>
    <w:rsid w:val="00EE1710"/>
    <w:rsid w:val="00EE1BDE"/>
    <w:rsid w:val="00EE2145"/>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CD"/>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37D7F"/>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47F"/>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1FEC"/>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comprasdegobierno.gob.mx/calculadora" TargetMode="External"/><Relationship Id="rId2" Type="http://schemas.openxmlformats.org/officeDocument/2006/relationships/numbering" Target="numbering.xml"/><Relationship Id="rId16" Type="http://schemas.openxmlformats.org/officeDocument/2006/relationships/hyperlink" Target="http://www.comprasdegobierno.gob.mx/calculadora"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1758</TotalTime>
  <Pages>44</Pages>
  <Words>14063</Words>
  <Characters>77347</Characters>
  <Application>Microsoft Office Word</Application>
  <DocSecurity>0</DocSecurity>
  <Lines>644</Lines>
  <Paragraphs>182</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91228</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Fierros Navarro Alberto</cp:lastModifiedBy>
  <cp:revision>69</cp:revision>
  <cp:lastPrinted>2025-10-22T15:42:00Z</cp:lastPrinted>
  <dcterms:created xsi:type="dcterms:W3CDTF">2025-06-23T18:39:00Z</dcterms:created>
  <dcterms:modified xsi:type="dcterms:W3CDTF">2025-10-22T15:43:00Z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